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21" w:rsidRPr="00E82941" w:rsidRDefault="00DB7B45" w:rsidP="00E8294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Východoslovenská galéria, Hlavná 27, 040 01 Košice</w:t>
      </w:r>
    </w:p>
    <w:p w:rsidR="00E82941" w:rsidRDefault="00E82941" w:rsidP="00E82941">
      <w:pPr>
        <w:jc w:val="center"/>
        <w:rPr>
          <w:rFonts w:ascii="Rockwell Extra Bold" w:hAnsi="Rockwell Extra Bold"/>
          <w:sz w:val="24"/>
          <w:szCs w:val="24"/>
          <w:u w:val="single"/>
        </w:rPr>
      </w:pPr>
    </w:p>
    <w:p w:rsidR="00E82941" w:rsidRDefault="00E82941" w:rsidP="00E82941">
      <w:pPr>
        <w:jc w:val="center"/>
        <w:rPr>
          <w:rFonts w:ascii="Rockwell Extra Bold" w:hAnsi="Rockwell Extra Bold"/>
          <w:sz w:val="24"/>
          <w:szCs w:val="24"/>
          <w:u w:val="single"/>
        </w:rPr>
      </w:pPr>
    </w:p>
    <w:p w:rsidR="00E82941" w:rsidRDefault="00E82941" w:rsidP="00E82941">
      <w:pPr>
        <w:jc w:val="center"/>
        <w:rPr>
          <w:rFonts w:ascii="Rockwell Extra Bold" w:hAnsi="Rockwell Extra Bold"/>
          <w:sz w:val="24"/>
          <w:szCs w:val="24"/>
          <w:u w:val="single"/>
        </w:rPr>
      </w:pPr>
    </w:p>
    <w:p w:rsidR="00E82941" w:rsidRPr="00E82941" w:rsidRDefault="00E82941" w:rsidP="00E8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41">
        <w:rPr>
          <w:rFonts w:ascii="Times New Roman" w:hAnsi="Times New Roman" w:cs="Times New Roman"/>
          <w:b/>
          <w:sz w:val="24"/>
          <w:szCs w:val="24"/>
        </w:rPr>
        <w:t>VÝZVA NA PREDLOŽENIE PONUKY</w:t>
      </w:r>
    </w:p>
    <w:p w:rsidR="00E82941" w:rsidRDefault="00E82941" w:rsidP="00E829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Postup pre zákazky podľa § 117 zákona 343/2015 </w:t>
      </w:r>
      <w:proofErr w:type="spellStart"/>
      <w:r>
        <w:rPr>
          <w:rFonts w:ascii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sz w:val="20"/>
          <w:szCs w:val="20"/>
        </w:rPr>
        <w:t>. o verejnom obstarávaní a o zmene a doplnení niektorých zákonov v znení neskorších predpisov</w:t>
      </w:r>
    </w:p>
    <w:p w:rsidR="00E82941" w:rsidRDefault="00E82941" w:rsidP="00E829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2941" w:rsidRDefault="00E82941" w:rsidP="00E82941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82941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E82941">
        <w:rPr>
          <w:rFonts w:ascii="Times New Roman" w:hAnsi="Times New Roman" w:cs="Times New Roman"/>
          <w:b/>
          <w:sz w:val="24"/>
          <w:szCs w:val="24"/>
        </w:rPr>
        <w:tab/>
        <w:t>Identifikácia verejného obstarávateľa</w:t>
      </w:r>
    </w:p>
    <w:p w:rsidR="00E82941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Názov organizácie:</w:t>
      </w:r>
      <w:r>
        <w:rPr>
          <w:rFonts w:ascii="Times New Roman" w:hAnsi="Times New Roman" w:cs="Times New Roman"/>
          <w:b/>
          <w:sz w:val="24"/>
          <w:szCs w:val="24"/>
        </w:rPr>
        <w:tab/>
        <w:t>Východoslovenská galéria</w:t>
      </w:r>
    </w:p>
    <w:p w:rsidR="00E82941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  <w:t>Hlavná 27, 040 01 Košice</w:t>
      </w:r>
    </w:p>
    <w:p w:rsidR="00E82941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</w:t>
      </w:r>
      <w:r>
        <w:rPr>
          <w:rFonts w:ascii="Times New Roman" w:hAnsi="Times New Roman" w:cs="Times New Roman"/>
          <w:sz w:val="24"/>
          <w:szCs w:val="24"/>
        </w:rPr>
        <w:tab/>
        <w:t>31 297 820</w:t>
      </w:r>
    </w:p>
    <w:p w:rsidR="00E82941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  <w:t>2021451113</w:t>
      </w:r>
    </w:p>
    <w:p w:rsidR="00E82941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WEB: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2E5E">
          <w:rPr>
            <w:rStyle w:val="Hypertextovprepojenie"/>
            <w:rFonts w:ascii="Times New Roman" w:hAnsi="Times New Roman" w:cs="Times New Roman"/>
            <w:sz w:val="24"/>
            <w:szCs w:val="24"/>
          </w:rPr>
          <w:t>www.vsg.sk</w:t>
        </w:r>
      </w:hyperlink>
    </w:p>
    <w:p w:rsidR="00E82941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Kontaktná osoba:</w:t>
      </w:r>
      <w:r>
        <w:rPr>
          <w:rFonts w:ascii="Times New Roman" w:hAnsi="Times New Roman" w:cs="Times New Roman"/>
          <w:sz w:val="24"/>
          <w:szCs w:val="24"/>
        </w:rPr>
        <w:tab/>
        <w:t>Ing. Juraj Gacík</w:t>
      </w:r>
    </w:p>
    <w:p w:rsidR="00E82941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Telefón:</w:t>
      </w:r>
      <w:r>
        <w:rPr>
          <w:rFonts w:ascii="Times New Roman" w:hAnsi="Times New Roman" w:cs="Times New Roman"/>
          <w:sz w:val="24"/>
          <w:szCs w:val="24"/>
        </w:rPr>
        <w:tab/>
        <w:t>055/6817515</w:t>
      </w:r>
    </w:p>
    <w:p w:rsidR="00E82941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582E5E">
          <w:rPr>
            <w:rStyle w:val="Hypertextovprepojenie"/>
            <w:rFonts w:ascii="Times New Roman" w:hAnsi="Times New Roman" w:cs="Times New Roman"/>
            <w:sz w:val="24"/>
            <w:szCs w:val="24"/>
          </w:rPr>
          <w:t>gacik@vsg.sk</w:t>
        </w:r>
      </w:hyperlink>
    </w:p>
    <w:p w:rsidR="00E82941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941" w:rsidRPr="000E2154" w:rsidRDefault="00E82941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b/>
          <w:sz w:val="24"/>
          <w:szCs w:val="24"/>
        </w:rPr>
        <w:t>2)</w:t>
      </w:r>
      <w:r w:rsidRPr="000E2154">
        <w:rPr>
          <w:rFonts w:ascii="Times New Roman" w:hAnsi="Times New Roman" w:cs="Times New Roman"/>
          <w:b/>
          <w:sz w:val="24"/>
          <w:szCs w:val="24"/>
        </w:rPr>
        <w:tab/>
        <w:t>Predmet zákazky</w:t>
      </w:r>
      <w:r w:rsidR="00B86824" w:rsidRPr="000E2154">
        <w:rPr>
          <w:rFonts w:ascii="Times New Roman" w:hAnsi="Times New Roman" w:cs="Times New Roman"/>
          <w:sz w:val="24"/>
          <w:szCs w:val="24"/>
        </w:rPr>
        <w:t>:</w:t>
      </w:r>
    </w:p>
    <w:p w:rsidR="00B86824" w:rsidRDefault="00B8682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Dodanie aplikácie pre operačné systémy IOS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ktorých cieľom je zlepšenie a skvalitnenie kultúrnych služieb VSG. </w:t>
      </w:r>
    </w:p>
    <w:p w:rsidR="000E2154" w:rsidRPr="000E2154" w:rsidRDefault="000E215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54"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2154">
        <w:rPr>
          <w:rFonts w:ascii="Times New Roman" w:hAnsi="Times New Roman" w:cs="Times New Roman"/>
          <w:b/>
          <w:sz w:val="24"/>
          <w:szCs w:val="24"/>
        </w:rPr>
        <w:t>Druh zákazky :</w:t>
      </w:r>
    </w:p>
    <w:p w:rsidR="000E2154" w:rsidRDefault="000E215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Dodanie tovaru - softvéru  </w:t>
      </w:r>
    </w:p>
    <w:p w:rsidR="000E2154" w:rsidRDefault="000E215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2154">
        <w:rPr>
          <w:rFonts w:ascii="Times New Roman" w:hAnsi="Times New Roman" w:cs="Times New Roman"/>
          <w:b/>
          <w:sz w:val="24"/>
          <w:szCs w:val="24"/>
        </w:rPr>
        <w:t>CPV – spoločný slovník obstarávani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E2154" w:rsidRDefault="000E215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72268000-1  dodávka softvéru</w:t>
      </w:r>
    </w:p>
    <w:p w:rsidR="000E2154" w:rsidRDefault="000E215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529">
        <w:rPr>
          <w:rFonts w:ascii="Times New Roman" w:hAnsi="Times New Roman" w:cs="Times New Roman"/>
          <w:sz w:val="24"/>
          <w:szCs w:val="24"/>
        </w:rPr>
        <w:t xml:space="preserve">       72230000-6  vývoj zákaznícke</w:t>
      </w:r>
      <w:r>
        <w:rPr>
          <w:rFonts w:ascii="Times New Roman" w:hAnsi="Times New Roman" w:cs="Times New Roman"/>
          <w:sz w:val="24"/>
          <w:szCs w:val="24"/>
        </w:rPr>
        <w:t>ho softvéru (softvér na objednávku)</w:t>
      </w:r>
    </w:p>
    <w:p w:rsidR="000E2154" w:rsidRDefault="000E215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54">
        <w:rPr>
          <w:rFonts w:ascii="Times New Roman" w:hAnsi="Times New Roman" w:cs="Times New Roman"/>
          <w:b/>
          <w:sz w:val="24"/>
          <w:szCs w:val="24"/>
        </w:rPr>
        <w:t>5)</w:t>
      </w:r>
      <w:r w:rsidRPr="000E2154">
        <w:rPr>
          <w:rFonts w:ascii="Times New Roman" w:hAnsi="Times New Roman" w:cs="Times New Roman"/>
          <w:b/>
          <w:sz w:val="24"/>
          <w:szCs w:val="24"/>
        </w:rPr>
        <w:tab/>
        <w:t xml:space="preserve">Predpokladaná hodnota zákazky </w:t>
      </w:r>
    </w:p>
    <w:p w:rsidR="000E2154" w:rsidRPr="000E2154" w:rsidRDefault="000E215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E2154">
        <w:rPr>
          <w:rFonts w:ascii="Times New Roman" w:hAnsi="Times New Roman" w:cs="Times New Roman"/>
          <w:sz w:val="24"/>
          <w:szCs w:val="24"/>
        </w:rPr>
        <w:t xml:space="preserve">Základná verzia </w:t>
      </w:r>
      <w:r w:rsidR="00C06408">
        <w:rPr>
          <w:rFonts w:ascii="Times New Roman" w:hAnsi="Times New Roman" w:cs="Times New Roman"/>
          <w:sz w:val="24"/>
          <w:szCs w:val="24"/>
        </w:rPr>
        <w:t>aplikácie</w:t>
      </w:r>
      <w:r w:rsidRPr="000E2154">
        <w:rPr>
          <w:rFonts w:ascii="Times New Roman" w:hAnsi="Times New Roman" w:cs="Times New Roman"/>
          <w:sz w:val="24"/>
          <w:szCs w:val="24"/>
        </w:rPr>
        <w:t>: 7.350,- Eur</w:t>
      </w:r>
      <w:r w:rsidR="001125F4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0E2154" w:rsidRDefault="000E215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ab/>
        <w:t>Rozšírenie funkcionality</w:t>
      </w:r>
      <w:r w:rsidR="00C06408">
        <w:rPr>
          <w:rFonts w:ascii="Times New Roman" w:hAnsi="Times New Roman" w:cs="Times New Roman"/>
          <w:sz w:val="24"/>
          <w:szCs w:val="24"/>
        </w:rPr>
        <w:t xml:space="preserve"> aplikácie</w:t>
      </w:r>
      <w:r w:rsidRPr="000E2154">
        <w:rPr>
          <w:rFonts w:ascii="Times New Roman" w:hAnsi="Times New Roman" w:cs="Times New Roman"/>
          <w:sz w:val="24"/>
          <w:szCs w:val="24"/>
        </w:rPr>
        <w:t xml:space="preserve">: 4.290,- </w:t>
      </w:r>
      <w:r w:rsidRPr="001125F4">
        <w:rPr>
          <w:rFonts w:ascii="Times New Roman" w:hAnsi="Times New Roman" w:cs="Times New Roman"/>
          <w:sz w:val="24"/>
          <w:szCs w:val="24"/>
        </w:rPr>
        <w:t>Eur</w:t>
      </w:r>
      <w:r w:rsidR="001125F4">
        <w:rPr>
          <w:rFonts w:ascii="Times New Roman" w:hAnsi="Times New Roman" w:cs="Times New Roman"/>
          <w:sz w:val="24"/>
          <w:szCs w:val="24"/>
        </w:rPr>
        <w:t xml:space="preserve"> s DPH</w:t>
      </w:r>
    </w:p>
    <w:p w:rsidR="001125F4" w:rsidRPr="001125F4" w:rsidRDefault="001125F4" w:rsidP="003F788F">
      <w:pPr>
        <w:tabs>
          <w:tab w:val="left" w:pos="56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Spolu: 11.640,- Eur s DPH</w:t>
      </w:r>
    </w:p>
    <w:p w:rsidR="000E2154" w:rsidRDefault="000E215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b/>
          <w:sz w:val="24"/>
          <w:szCs w:val="24"/>
        </w:rPr>
        <w:tab/>
        <w:t>Opis predmetu zákazky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  <w:u w:val="single"/>
        </w:rPr>
        <w:t>Zoznam funkcií</w:t>
      </w:r>
      <w:r w:rsidRPr="000E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>VSG aplikácia by mala obsahovať na</w:t>
      </w:r>
      <w:r w:rsidR="00A12529">
        <w:rPr>
          <w:rFonts w:ascii="Times New Roman" w:hAnsi="Times New Roman" w:cs="Times New Roman"/>
          <w:sz w:val="24"/>
          <w:szCs w:val="24"/>
        </w:rPr>
        <w:t>sl</w:t>
      </w:r>
      <w:r w:rsidRPr="000E2154">
        <w:rPr>
          <w:rFonts w:ascii="Times New Roman" w:hAnsi="Times New Roman" w:cs="Times New Roman"/>
          <w:sz w:val="24"/>
          <w:szCs w:val="24"/>
        </w:rPr>
        <w:t>edujúcu funkcionalitu: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 • zoznam aktuálnych a stálych expozícii v rôznych budovách a ich prípadnú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lokáciu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54" w:rsidRDefault="00A12529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ka</w:t>
      </w:r>
      <w:r w:rsidR="00FE31E4" w:rsidRPr="000E2154">
        <w:rPr>
          <w:rFonts w:ascii="Times New Roman" w:hAnsi="Times New Roman" w:cs="Times New Roman"/>
          <w:sz w:val="24"/>
          <w:szCs w:val="24"/>
        </w:rPr>
        <w:t xml:space="preserve">ždá expozícia by mala obsahovať krátky popis a </w:t>
      </w:r>
      <w:proofErr w:type="spellStart"/>
      <w:r w:rsidR="00FE31E4" w:rsidRPr="000E2154">
        <w:rPr>
          <w:rFonts w:ascii="Times New Roman" w:hAnsi="Times New Roman" w:cs="Times New Roman"/>
          <w:sz w:val="24"/>
          <w:szCs w:val="24"/>
        </w:rPr>
        <w:t>audiokomentár</w:t>
      </w:r>
      <w:proofErr w:type="spellEnd"/>
      <w:r w:rsidR="00FE31E4" w:rsidRPr="000E2154">
        <w:rPr>
          <w:rFonts w:ascii="Times New Roman" w:hAnsi="Times New Roman" w:cs="Times New Roman"/>
          <w:sz w:val="24"/>
          <w:szCs w:val="24"/>
        </w:rPr>
        <w:t xml:space="preserve"> k výstave spolu s referenciou na vybrané vystavené diela, ktoré zároveň budú taktiež obsahovať </w:t>
      </w:r>
      <w:proofErr w:type="spellStart"/>
      <w:r w:rsidR="00FE31E4" w:rsidRPr="000E2154">
        <w:rPr>
          <w:rFonts w:ascii="Times New Roman" w:hAnsi="Times New Roman" w:cs="Times New Roman"/>
          <w:sz w:val="24"/>
          <w:szCs w:val="24"/>
        </w:rPr>
        <w:t>audiokomentár</w:t>
      </w:r>
      <w:proofErr w:type="spellEnd"/>
      <w:r w:rsidR="00FE31E4" w:rsidRPr="000E2154">
        <w:rPr>
          <w:rFonts w:ascii="Times New Roman" w:hAnsi="Times New Roman" w:cs="Times New Roman"/>
          <w:sz w:val="24"/>
          <w:szCs w:val="24"/>
        </w:rPr>
        <w:t xml:space="preserve"> a popis </w:t>
      </w:r>
    </w:p>
    <w:p w:rsidR="00C06408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• príprava funkcionalít k zobrazeniu diel pomocou technológii pre rozšírenú realitu (AR) 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• možnosť otvorenia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audiokmentáru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a popisu diela pomocou QR kódov nachádzajúcich sa vedľa vystavených diel 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• kalendár s nadchádzajúcimi akciami 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• zasielanie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notifikácii, ktoré po otvorení zobrazia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webview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zobrazujúcim relevantný obsah z webových stránok galérie </w:t>
      </w:r>
    </w:p>
    <w:p w:rsidR="00C06408" w:rsidRDefault="00A12529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mož</w:t>
      </w:r>
      <w:r w:rsidR="00FE31E4" w:rsidRPr="000E2154">
        <w:rPr>
          <w:rFonts w:ascii="Times New Roman" w:hAnsi="Times New Roman" w:cs="Times New Roman"/>
          <w:sz w:val="24"/>
          <w:szCs w:val="24"/>
        </w:rPr>
        <w:t xml:space="preserve">nosť voľby medzi anglickou a slovenskou mutáciou obsahu aplikácie 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>• základné informácie ohľadom VSG spolu s odkazm</w:t>
      </w:r>
      <w:r w:rsidR="00A12529">
        <w:rPr>
          <w:rFonts w:ascii="Times New Roman" w:hAnsi="Times New Roman" w:cs="Times New Roman"/>
          <w:sz w:val="24"/>
          <w:szCs w:val="24"/>
        </w:rPr>
        <w:t>i</w:t>
      </w:r>
      <w:r w:rsidRPr="000E2154">
        <w:rPr>
          <w:rFonts w:ascii="Times New Roman" w:hAnsi="Times New Roman" w:cs="Times New Roman"/>
          <w:sz w:val="24"/>
          <w:szCs w:val="24"/>
        </w:rPr>
        <w:t xml:space="preserve"> na ďalšie zdroje informácii </w:t>
      </w:r>
    </w:p>
    <w:p w:rsidR="00C06408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>• zd</w:t>
      </w:r>
      <w:r w:rsidR="00A12529">
        <w:rPr>
          <w:rFonts w:ascii="Times New Roman" w:hAnsi="Times New Roman" w:cs="Times New Roman"/>
          <w:sz w:val="24"/>
          <w:szCs w:val="24"/>
        </w:rPr>
        <w:t>roj dát a informácii o expozíciá</w:t>
      </w:r>
      <w:r w:rsidRPr="000E2154">
        <w:rPr>
          <w:rFonts w:ascii="Times New Roman" w:hAnsi="Times New Roman" w:cs="Times New Roman"/>
          <w:sz w:val="24"/>
          <w:szCs w:val="24"/>
        </w:rPr>
        <w:t xml:space="preserve">ch pre aplikáciu by sa mal nachádzať mimo samotnej aplikácie na serveroch s možnosťou ich doplnenia a úpravy pre administrátorov cez webové rozhranie </w:t>
      </w:r>
    </w:p>
    <w:p w:rsidR="00C06408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408">
        <w:rPr>
          <w:rFonts w:ascii="Times New Roman" w:hAnsi="Times New Roman" w:cs="Times New Roman"/>
          <w:sz w:val="24"/>
          <w:szCs w:val="24"/>
          <w:u w:val="single"/>
        </w:rPr>
        <w:t>Zoznam služieb produktov</w:t>
      </w:r>
      <w:r w:rsidRPr="000E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54" w:rsidRDefault="00A12529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VSG aplikácie zahŕ</w:t>
      </w:r>
      <w:r w:rsidR="00FE31E4" w:rsidRPr="000E2154">
        <w:rPr>
          <w:rFonts w:ascii="Times New Roman" w:hAnsi="Times New Roman" w:cs="Times New Roman"/>
          <w:sz w:val="24"/>
          <w:szCs w:val="24"/>
        </w:rPr>
        <w:t xml:space="preserve">ňa nasledujúce služby a produkty: 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• technická analýza základných funkcionalít, ich definícia a následná príprava technickej dokumentácie aplikácie,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backend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služieb a ich vzájomnej komunikácie 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• príprava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wireframes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popisujúcich schematickú štruktúru funkcionalít a interakcií jednotlivých komponent v rámci aplikácie 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• vývoj natívnej mobilnej aplikácie pre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v jazyku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Swift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a pre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v jazyku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Kotlin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na základe technickej dokumentácie a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wireframes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s následnou implementáciou dizajnu dodanou záka</w:t>
      </w:r>
      <w:r w:rsidR="00A12529">
        <w:rPr>
          <w:rFonts w:ascii="Times New Roman" w:hAnsi="Times New Roman" w:cs="Times New Roman"/>
          <w:sz w:val="24"/>
          <w:szCs w:val="24"/>
        </w:rPr>
        <w:t>z</w:t>
      </w:r>
      <w:r w:rsidRPr="000E2154">
        <w:rPr>
          <w:rFonts w:ascii="Times New Roman" w:hAnsi="Times New Roman" w:cs="Times New Roman"/>
          <w:sz w:val="24"/>
          <w:szCs w:val="24"/>
        </w:rPr>
        <w:t xml:space="preserve">níkom </w:t>
      </w:r>
    </w:p>
    <w:p w:rsidR="000E2154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• vytvorenie a nastavenie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end služieb pomocou “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Backend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”, ako napríklad služba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Firebase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941" w:rsidRDefault="00FE31E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54">
        <w:rPr>
          <w:rFonts w:ascii="Times New Roman" w:hAnsi="Times New Roman" w:cs="Times New Roman"/>
          <w:sz w:val="24"/>
          <w:szCs w:val="24"/>
        </w:rPr>
        <w:t xml:space="preserve">• príprava jednoduchého webového rozhrania na pridávanie a správu </w:t>
      </w:r>
      <w:proofErr w:type="spellStart"/>
      <w:r w:rsidRPr="000E2154">
        <w:rPr>
          <w:rFonts w:ascii="Times New Roman" w:hAnsi="Times New Roman" w:cs="Times New Roman"/>
          <w:sz w:val="24"/>
          <w:szCs w:val="24"/>
        </w:rPr>
        <w:t>backend</w:t>
      </w:r>
      <w:proofErr w:type="spellEnd"/>
      <w:r w:rsidRPr="000E2154">
        <w:rPr>
          <w:rFonts w:ascii="Times New Roman" w:hAnsi="Times New Roman" w:cs="Times New Roman"/>
          <w:sz w:val="24"/>
          <w:szCs w:val="24"/>
        </w:rPr>
        <w:t xml:space="preserve"> obsahu </w:t>
      </w:r>
    </w:p>
    <w:p w:rsidR="00C06408" w:rsidRDefault="00C06408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F9E" w:rsidRDefault="00F37F9E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aplikácii bude zo strany dodávateľa poskytnuté bezplatne vstupné zaškolenie pre užívanie aplikácie a bezplatný servis po dobu nasledujúcich 12 mesiacov.</w:t>
      </w:r>
    </w:p>
    <w:p w:rsidR="00F37F9E" w:rsidRDefault="00F37F9E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08" w:rsidRPr="00C06408" w:rsidRDefault="00C06408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408">
        <w:rPr>
          <w:rFonts w:ascii="Times New Roman" w:hAnsi="Times New Roman" w:cs="Times New Roman"/>
          <w:b/>
          <w:sz w:val="24"/>
          <w:szCs w:val="24"/>
        </w:rPr>
        <w:lastRenderedPageBreak/>
        <w:t>7)</w:t>
      </w:r>
      <w:r w:rsidRPr="00C06408">
        <w:rPr>
          <w:rFonts w:ascii="Times New Roman" w:hAnsi="Times New Roman" w:cs="Times New Roman"/>
          <w:b/>
          <w:sz w:val="24"/>
          <w:szCs w:val="24"/>
        </w:rPr>
        <w:tab/>
        <w:t>Miesto dodania predmetu zákazky:</w:t>
      </w:r>
    </w:p>
    <w:p w:rsidR="00C06408" w:rsidRDefault="001125F4" w:rsidP="00E82941">
      <w:pPr>
        <w:tabs>
          <w:tab w:val="left" w:pos="567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408">
        <w:rPr>
          <w:rFonts w:ascii="Times New Roman" w:hAnsi="Times New Roman" w:cs="Times New Roman"/>
          <w:sz w:val="24"/>
          <w:szCs w:val="24"/>
        </w:rPr>
        <w:t>Východoslovenská galéria, Hlavná 27, 040 01 Košice</w:t>
      </w:r>
    </w:p>
    <w:p w:rsidR="00C06408" w:rsidRDefault="00C06408" w:rsidP="004241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  <w:t>Typ zmluvy, ktorá bude výsledkom verejného obstarávania</w:t>
      </w:r>
    </w:p>
    <w:p w:rsidR="00E82941" w:rsidRDefault="00E82941" w:rsidP="004241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08" w:rsidRDefault="00C06408" w:rsidP="004241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6408">
        <w:rPr>
          <w:rFonts w:ascii="Times New Roman" w:hAnsi="Times New Roman" w:cs="Times New Roman"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6408">
        <w:rPr>
          <w:rFonts w:ascii="Times New Roman" w:hAnsi="Times New Roman" w:cs="Times New Roman"/>
          <w:sz w:val="24"/>
          <w:szCs w:val="24"/>
        </w:rPr>
        <w:t xml:space="preserve"> faktúra</w:t>
      </w:r>
    </w:p>
    <w:p w:rsidR="00C06408" w:rsidRDefault="00C06408" w:rsidP="004241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08" w:rsidRPr="00C06408" w:rsidRDefault="00C06408" w:rsidP="004241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408">
        <w:rPr>
          <w:rFonts w:ascii="Times New Roman" w:hAnsi="Times New Roman" w:cs="Times New Roman"/>
          <w:b/>
          <w:sz w:val="24"/>
          <w:szCs w:val="24"/>
        </w:rPr>
        <w:t>9)</w:t>
      </w:r>
      <w:r w:rsidRPr="00C06408">
        <w:rPr>
          <w:rFonts w:ascii="Times New Roman" w:hAnsi="Times New Roman" w:cs="Times New Roman"/>
          <w:b/>
          <w:sz w:val="24"/>
          <w:szCs w:val="24"/>
        </w:rPr>
        <w:tab/>
        <w:t>Financovanie predmetu zákazky</w:t>
      </w:r>
    </w:p>
    <w:p w:rsidR="00C06408" w:rsidRDefault="00C06408" w:rsidP="004241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408" w:rsidRDefault="00C06408" w:rsidP="00424144">
      <w:pPr>
        <w:tabs>
          <w:tab w:val="left" w:pos="567"/>
          <w:tab w:val="left" w:pos="453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finančných prostriedkov z Košického samosprávneho kraja na základe úspešnosti Projektu v rámci výzvy Tradície inšpirujú inovácie 2020</w:t>
      </w:r>
    </w:p>
    <w:p w:rsidR="00C06408" w:rsidRDefault="00C06408" w:rsidP="004241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08" w:rsidRDefault="00C06408" w:rsidP="004241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9E">
        <w:rPr>
          <w:rFonts w:ascii="Times New Roman" w:hAnsi="Times New Roman" w:cs="Times New Roman"/>
          <w:b/>
          <w:sz w:val="24"/>
          <w:szCs w:val="24"/>
        </w:rPr>
        <w:t>10)</w:t>
      </w:r>
      <w:r w:rsidRPr="00F37F9E">
        <w:rPr>
          <w:rFonts w:ascii="Times New Roman" w:hAnsi="Times New Roman" w:cs="Times New Roman"/>
          <w:b/>
          <w:sz w:val="24"/>
          <w:szCs w:val="24"/>
        </w:rPr>
        <w:tab/>
      </w:r>
      <w:r w:rsidR="00F37F9E" w:rsidRPr="00F37F9E">
        <w:rPr>
          <w:rFonts w:ascii="Times New Roman" w:hAnsi="Times New Roman" w:cs="Times New Roman"/>
          <w:b/>
          <w:sz w:val="24"/>
          <w:szCs w:val="24"/>
        </w:rPr>
        <w:t>Pokyny k zostaveniu ponuky</w:t>
      </w:r>
    </w:p>
    <w:p w:rsidR="00F37F9E" w:rsidRDefault="00F37F9E" w:rsidP="004241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F9E" w:rsidRPr="00F37F9E" w:rsidRDefault="00F37F9E" w:rsidP="00424144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37F9E">
        <w:rPr>
          <w:rFonts w:ascii="Times New Roman" w:hAnsi="Times New Roman" w:cs="Times New Roman"/>
          <w:sz w:val="24"/>
          <w:szCs w:val="24"/>
        </w:rPr>
        <w:t>Ponuka bude v jazyku slovenskom a obsahuje cenu bez DPH a s DPH,</w:t>
      </w:r>
    </w:p>
    <w:p w:rsidR="00F37F9E" w:rsidRDefault="00F37F9E" w:rsidP="00424144">
      <w:pPr>
        <w:tabs>
          <w:tab w:val="left" w:pos="567"/>
          <w:tab w:val="left" w:pos="45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F9E">
        <w:rPr>
          <w:rFonts w:ascii="Times New Roman" w:hAnsi="Times New Roman" w:cs="Times New Roman"/>
          <w:sz w:val="24"/>
          <w:szCs w:val="24"/>
        </w:rPr>
        <w:t xml:space="preserve">Zároveň uchádzač </w:t>
      </w:r>
      <w:r w:rsidR="001125F4">
        <w:rPr>
          <w:rFonts w:ascii="Times New Roman" w:hAnsi="Times New Roman" w:cs="Times New Roman"/>
          <w:sz w:val="24"/>
          <w:szCs w:val="24"/>
        </w:rPr>
        <w:t>doručí</w:t>
      </w:r>
      <w:r w:rsidRPr="00F37F9E">
        <w:rPr>
          <w:rFonts w:ascii="Times New Roman" w:hAnsi="Times New Roman" w:cs="Times New Roman"/>
          <w:sz w:val="24"/>
          <w:szCs w:val="24"/>
        </w:rPr>
        <w:t xml:space="preserve"> aj doklad o oprávnení dodávať tovar alebo službu vo vzťahu k predmetu zákazky (kópia výpisu z obchodného registra resp., kópia živnostenského listu)</w:t>
      </w:r>
    </w:p>
    <w:p w:rsidR="001125F4" w:rsidRDefault="001125F4" w:rsidP="00424144">
      <w:pPr>
        <w:tabs>
          <w:tab w:val="left" w:pos="567"/>
          <w:tab w:val="left" w:pos="45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11) </w:t>
      </w:r>
      <w:r>
        <w:rPr>
          <w:rFonts w:ascii="Times New Roman" w:hAnsi="Times New Roman" w:cs="Times New Roman"/>
          <w:b/>
          <w:sz w:val="24"/>
          <w:szCs w:val="24"/>
        </w:rPr>
        <w:tab/>
        <w:t>Lehota a spôsob predkladania ponúk</w:t>
      </w: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Lehota predkladania ponúk je </w:t>
      </w:r>
      <w:r w:rsidR="004012BD">
        <w:rPr>
          <w:rFonts w:ascii="Times New Roman" w:hAnsi="Times New Roman" w:cs="Times New Roman"/>
          <w:sz w:val="24"/>
          <w:szCs w:val="24"/>
        </w:rPr>
        <w:t xml:space="preserve">do </w:t>
      </w:r>
      <w:r w:rsidR="00CE557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.8.2020</w:t>
      </w:r>
      <w:r w:rsidR="004012BD">
        <w:rPr>
          <w:rFonts w:ascii="Times New Roman" w:hAnsi="Times New Roman" w:cs="Times New Roman"/>
          <w:sz w:val="24"/>
          <w:szCs w:val="24"/>
        </w:rPr>
        <w:t xml:space="preserve"> vrátane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F4" w:rsidRP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F4">
        <w:rPr>
          <w:rFonts w:ascii="Times New Roman" w:hAnsi="Times New Roman" w:cs="Times New Roman"/>
          <w:b/>
          <w:sz w:val="24"/>
          <w:szCs w:val="24"/>
        </w:rPr>
        <w:t>12)</w:t>
      </w:r>
      <w:r w:rsidRPr="001125F4">
        <w:rPr>
          <w:rFonts w:ascii="Times New Roman" w:hAnsi="Times New Roman" w:cs="Times New Roman"/>
          <w:b/>
          <w:sz w:val="24"/>
          <w:szCs w:val="24"/>
        </w:rPr>
        <w:tab/>
        <w:t>Spôsob predkladania ponúk</w:t>
      </w: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F4" w:rsidRDefault="001125F4" w:rsidP="001125F4">
      <w:pPr>
        <w:tabs>
          <w:tab w:val="left" w:pos="0"/>
          <w:tab w:val="left" w:pos="567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Poštou na adresu:  Východoslovenská galéria, Hlavná 27, 040 01 Košice</w:t>
      </w:r>
    </w:p>
    <w:p w:rsidR="001125F4" w:rsidRDefault="001125F4" w:rsidP="001125F4">
      <w:pPr>
        <w:tabs>
          <w:tab w:val="left" w:pos="0"/>
          <w:tab w:val="left" w:pos="567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Mailom na mailovú adresu</w:t>
      </w:r>
      <w:r w:rsidR="00DE19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52C34">
          <w:rPr>
            <w:rStyle w:val="Hypertextovprepojenie"/>
            <w:rFonts w:ascii="Times New Roman" w:hAnsi="Times New Roman" w:cs="Times New Roman"/>
            <w:sz w:val="24"/>
            <w:szCs w:val="24"/>
          </w:rPr>
          <w:t>gacik@vsg.sk</w:t>
        </w:r>
      </w:hyperlink>
    </w:p>
    <w:p w:rsidR="001125F4" w:rsidRDefault="001125F4" w:rsidP="001125F4">
      <w:pPr>
        <w:tabs>
          <w:tab w:val="left" w:pos="0"/>
          <w:tab w:val="left" w:pos="567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Osobne: na recepci</w:t>
      </w:r>
      <w:r w:rsidR="00DE196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Východoslovenskej galérie, Hlavná 27, Košice</w:t>
      </w:r>
    </w:p>
    <w:p w:rsidR="001125F4" w:rsidRDefault="001125F4" w:rsidP="001125F4">
      <w:pPr>
        <w:tabs>
          <w:tab w:val="left" w:pos="0"/>
          <w:tab w:val="left" w:pos="567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F4">
        <w:rPr>
          <w:rFonts w:ascii="Times New Roman" w:hAnsi="Times New Roman" w:cs="Times New Roman"/>
          <w:b/>
          <w:sz w:val="24"/>
          <w:szCs w:val="24"/>
        </w:rPr>
        <w:t>13)</w:t>
      </w:r>
      <w:r w:rsidRPr="001125F4">
        <w:rPr>
          <w:rFonts w:ascii="Times New Roman" w:hAnsi="Times New Roman" w:cs="Times New Roman"/>
          <w:b/>
          <w:sz w:val="24"/>
          <w:szCs w:val="24"/>
        </w:rPr>
        <w:tab/>
        <w:t>Termín dodania predmetu zákazky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30.10.2020</w:t>
      </w:r>
    </w:p>
    <w:p w:rsidR="00DE196E" w:rsidRDefault="00DE196E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6E" w:rsidRPr="00DE196E" w:rsidRDefault="00DE196E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96E">
        <w:rPr>
          <w:rFonts w:ascii="Times New Roman" w:hAnsi="Times New Roman" w:cs="Times New Roman"/>
          <w:b/>
          <w:sz w:val="24"/>
          <w:szCs w:val="24"/>
        </w:rPr>
        <w:t>14)</w:t>
      </w:r>
      <w:r w:rsidRPr="00DE196E">
        <w:rPr>
          <w:rFonts w:ascii="Times New Roman" w:hAnsi="Times New Roman" w:cs="Times New Roman"/>
          <w:b/>
          <w:sz w:val="24"/>
          <w:szCs w:val="24"/>
        </w:rPr>
        <w:tab/>
        <w:t>Kritéria na vyhodnotenie ponúk</w:t>
      </w:r>
    </w:p>
    <w:p w:rsidR="00DE196E" w:rsidRDefault="00DE196E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6E" w:rsidRDefault="00DE196E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Cena, prax</w:t>
      </w:r>
      <w:r w:rsidR="00424144">
        <w:rPr>
          <w:rFonts w:ascii="Times New Roman" w:hAnsi="Times New Roman" w:cs="Times New Roman"/>
          <w:sz w:val="24"/>
          <w:szCs w:val="24"/>
        </w:rPr>
        <w:t xml:space="preserve"> v oblasti predmetu zákazky</w:t>
      </w:r>
      <w:r>
        <w:rPr>
          <w:rFonts w:ascii="Times New Roman" w:hAnsi="Times New Roman" w:cs="Times New Roman"/>
          <w:sz w:val="24"/>
          <w:szCs w:val="24"/>
        </w:rPr>
        <w:t xml:space="preserve"> a referencie </w:t>
      </w: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F4" w:rsidRP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F4">
        <w:rPr>
          <w:rFonts w:ascii="Times New Roman" w:hAnsi="Times New Roman" w:cs="Times New Roman"/>
          <w:b/>
          <w:sz w:val="24"/>
          <w:szCs w:val="24"/>
        </w:rPr>
        <w:t>1</w:t>
      </w:r>
      <w:r w:rsidR="00DE196E">
        <w:rPr>
          <w:rFonts w:ascii="Times New Roman" w:hAnsi="Times New Roman" w:cs="Times New Roman"/>
          <w:b/>
          <w:sz w:val="24"/>
          <w:szCs w:val="24"/>
        </w:rPr>
        <w:t>5</w:t>
      </w:r>
      <w:r w:rsidRPr="001125F4">
        <w:rPr>
          <w:rFonts w:ascii="Times New Roman" w:hAnsi="Times New Roman" w:cs="Times New Roman"/>
          <w:b/>
          <w:sz w:val="24"/>
          <w:szCs w:val="24"/>
        </w:rPr>
        <w:t>)</w:t>
      </w:r>
      <w:r w:rsidRPr="001125F4">
        <w:rPr>
          <w:rFonts w:ascii="Times New Roman" w:hAnsi="Times New Roman" w:cs="Times New Roman"/>
          <w:b/>
          <w:sz w:val="24"/>
          <w:szCs w:val="24"/>
        </w:rPr>
        <w:tab/>
        <w:t>Kontakt pre styk so záujemcami a uchádzačmi:</w:t>
      </w: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5F4" w:rsidRDefault="001125F4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Juraj Gacík, mail: </w:t>
      </w:r>
      <w:hyperlink r:id="rId8" w:history="1">
        <w:r w:rsidRPr="00552C34">
          <w:rPr>
            <w:rStyle w:val="Hypertextovprepojenie"/>
            <w:rFonts w:ascii="Times New Roman" w:hAnsi="Times New Roman" w:cs="Times New Roman"/>
            <w:sz w:val="24"/>
            <w:szCs w:val="24"/>
          </w:rPr>
          <w:t>gacik@vsg.sk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tč</w:t>
      </w:r>
      <w:proofErr w:type="spellEnd"/>
      <w:r>
        <w:rPr>
          <w:rFonts w:ascii="Times New Roman" w:hAnsi="Times New Roman" w:cs="Times New Roman"/>
          <w:sz w:val="24"/>
          <w:szCs w:val="24"/>
        </w:rPr>
        <w:t>: 055/6817515</w:t>
      </w:r>
    </w:p>
    <w:p w:rsidR="00DE196E" w:rsidRDefault="00DE196E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6E" w:rsidRDefault="00DE196E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6E" w:rsidRPr="00DE196E" w:rsidRDefault="00DE196E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96E">
        <w:rPr>
          <w:rFonts w:ascii="Times New Roman" w:hAnsi="Times New Roman" w:cs="Times New Roman"/>
          <w:b/>
          <w:sz w:val="24"/>
          <w:szCs w:val="24"/>
        </w:rPr>
        <w:t>16)</w:t>
      </w:r>
      <w:r w:rsidRPr="00DE196E">
        <w:rPr>
          <w:rFonts w:ascii="Times New Roman" w:hAnsi="Times New Roman" w:cs="Times New Roman"/>
          <w:b/>
          <w:sz w:val="24"/>
          <w:szCs w:val="24"/>
        </w:rPr>
        <w:tab/>
        <w:t>Oznámenie o úspešnosti resp. neúspešnosti vo verejnom obstarávaní</w:t>
      </w:r>
    </w:p>
    <w:p w:rsidR="00DE196E" w:rsidRDefault="00DE196E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6E" w:rsidRDefault="00DE196E" w:rsidP="00424144">
      <w:pPr>
        <w:tabs>
          <w:tab w:val="left" w:pos="0"/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Mailom </w:t>
      </w:r>
    </w:p>
    <w:p w:rsidR="000F58C8" w:rsidRDefault="000F58C8" w:rsidP="001125F4">
      <w:pPr>
        <w:tabs>
          <w:tab w:val="left" w:pos="0"/>
          <w:tab w:val="left" w:pos="567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8C8" w:rsidRDefault="000F58C8" w:rsidP="001125F4">
      <w:pPr>
        <w:tabs>
          <w:tab w:val="left" w:pos="0"/>
          <w:tab w:val="left" w:pos="567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8C8" w:rsidRDefault="000F58C8" w:rsidP="001125F4">
      <w:pPr>
        <w:tabs>
          <w:tab w:val="left" w:pos="0"/>
          <w:tab w:val="left" w:pos="567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8C8" w:rsidRPr="001125F4" w:rsidRDefault="000F58C8" w:rsidP="001125F4">
      <w:pPr>
        <w:tabs>
          <w:tab w:val="left" w:pos="0"/>
          <w:tab w:val="left" w:pos="567"/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 </w:t>
      </w:r>
      <w:r w:rsidR="00CE557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.7.2020</w:t>
      </w:r>
    </w:p>
    <w:sectPr w:rsidR="000F58C8" w:rsidRPr="001125F4" w:rsidSect="00F9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2647"/>
    <w:multiLevelType w:val="hybridMultilevel"/>
    <w:tmpl w:val="BB96E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941"/>
    <w:rsid w:val="000E2154"/>
    <w:rsid w:val="000F58C8"/>
    <w:rsid w:val="001125F4"/>
    <w:rsid w:val="003F788F"/>
    <w:rsid w:val="004012BD"/>
    <w:rsid w:val="00424144"/>
    <w:rsid w:val="00454F56"/>
    <w:rsid w:val="004E1A14"/>
    <w:rsid w:val="009F663D"/>
    <w:rsid w:val="00A12529"/>
    <w:rsid w:val="00A469F1"/>
    <w:rsid w:val="00B86824"/>
    <w:rsid w:val="00B91BA7"/>
    <w:rsid w:val="00C06408"/>
    <w:rsid w:val="00CB0FDD"/>
    <w:rsid w:val="00CE5575"/>
    <w:rsid w:val="00DB7B45"/>
    <w:rsid w:val="00DE196E"/>
    <w:rsid w:val="00E82941"/>
    <w:rsid w:val="00F37F9E"/>
    <w:rsid w:val="00F56219"/>
    <w:rsid w:val="00F95B21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B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29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2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cik@vsg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cik@vs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cik@vsg.sk" TargetMode="External"/><Relationship Id="rId5" Type="http://schemas.openxmlformats.org/officeDocument/2006/relationships/hyperlink" Target="http://www.vsg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2020-06-10T06:58:00Z</dcterms:created>
  <dcterms:modified xsi:type="dcterms:W3CDTF">2020-07-14T07:19:00Z</dcterms:modified>
</cp:coreProperties>
</file>