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5B9" w14:textId="77777777" w:rsidR="00C96978" w:rsidRPr="00FF3A3E" w:rsidRDefault="00C96978" w:rsidP="00925AD0">
      <w:pPr>
        <w:shd w:val="clear" w:color="auto" w:fill="FFFFFF"/>
        <w:jc w:val="center"/>
        <w:rPr>
          <w:rFonts w:ascii="Studio Gothic" w:eastAsia="Calibri" w:hAnsi="Studio Gothic"/>
          <w:b/>
          <w:sz w:val="24"/>
          <w:szCs w:val="24"/>
        </w:rPr>
      </w:pPr>
    </w:p>
    <w:p w14:paraId="042D9A17" w14:textId="77777777" w:rsidR="00C96978" w:rsidRPr="00FF3A3E" w:rsidRDefault="00C96978" w:rsidP="00925AD0">
      <w:pPr>
        <w:shd w:val="clear" w:color="auto" w:fill="FFFFFF"/>
        <w:jc w:val="center"/>
        <w:rPr>
          <w:rFonts w:ascii="Studio Gothic" w:eastAsia="Calibri" w:hAnsi="Studio Gothic"/>
          <w:b/>
          <w:sz w:val="24"/>
          <w:szCs w:val="24"/>
        </w:rPr>
      </w:pPr>
    </w:p>
    <w:p w14:paraId="2DDA1A1F" w14:textId="77777777" w:rsidR="00C96978" w:rsidRPr="00080628" w:rsidRDefault="00C96978" w:rsidP="00925AD0">
      <w:pPr>
        <w:shd w:val="clear" w:color="auto" w:fill="FFFFFF"/>
        <w:jc w:val="center"/>
        <w:rPr>
          <w:rFonts w:ascii="Studio Gothic" w:eastAsia="Calibri" w:hAnsi="Studio Gothic"/>
          <w:b/>
          <w:sz w:val="28"/>
          <w:szCs w:val="28"/>
        </w:rPr>
      </w:pPr>
    </w:p>
    <w:p w14:paraId="5172D9A6" w14:textId="647D16A1" w:rsidR="00925AD0" w:rsidRPr="00080628" w:rsidRDefault="00925AD0" w:rsidP="00925AD0">
      <w:pPr>
        <w:shd w:val="clear" w:color="auto" w:fill="FFFFFF"/>
        <w:jc w:val="center"/>
        <w:rPr>
          <w:rFonts w:ascii="Studio Gothic" w:eastAsia="Calibri" w:hAnsi="Studio Gothic"/>
          <w:sz w:val="28"/>
          <w:szCs w:val="28"/>
        </w:rPr>
      </w:pPr>
      <w:r w:rsidRPr="00080628">
        <w:rPr>
          <w:rFonts w:ascii="Studio Gothic" w:eastAsia="Calibri" w:hAnsi="Studio Gothic"/>
          <w:b/>
          <w:sz w:val="28"/>
          <w:szCs w:val="28"/>
        </w:rPr>
        <w:t>Čestné vyhlásenie</w:t>
      </w:r>
    </w:p>
    <w:p w14:paraId="3E149045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  <w:r w:rsidRPr="00FF3A3E">
        <w:rPr>
          <w:rFonts w:ascii="Studio Gothic" w:hAnsi="Studio Gothic"/>
        </w:rPr>
        <w:t xml:space="preserve">  </w:t>
      </w:r>
    </w:p>
    <w:p w14:paraId="35EF6E2D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</w:p>
    <w:p w14:paraId="3D627649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</w:p>
    <w:p w14:paraId="0560A25E" w14:textId="53CB3018" w:rsidR="00925AD0" w:rsidRPr="00FF3A3E" w:rsidRDefault="00925AD0" w:rsidP="00C96978">
      <w:pPr>
        <w:pStyle w:val="Default"/>
        <w:jc w:val="both"/>
        <w:rPr>
          <w:rFonts w:ascii="Studio Gothic" w:eastAsia="Times New Roman" w:hAnsi="Studio Gothic"/>
          <w:color w:val="auto"/>
          <w:sz w:val="20"/>
          <w:szCs w:val="20"/>
          <w:lang w:eastAsia="cs-CZ"/>
        </w:rPr>
      </w:pP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Toto čestné vyhlásenie dávam </w:t>
      </w:r>
      <w:r w:rsidR="00072DA8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za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účel</w:t>
      </w:r>
      <w:r w:rsidR="00072DA8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om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účasti </w:t>
      </w:r>
      <w:r w:rsidRPr="00FF3A3E">
        <w:rPr>
          <w:rFonts w:ascii="Cambria Math" w:eastAsia="Times New Roman" w:hAnsi="Cambria Math" w:cs="Cambria Math"/>
          <w:color w:val="auto"/>
          <w:sz w:val="20"/>
          <w:szCs w:val="20"/>
          <w:lang w:eastAsia="cs-CZ"/>
        </w:rPr>
        <w:t> </w:t>
      </w:r>
      <w:r w:rsidR="003902B1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na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zadan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í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z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á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kazky s n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á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zvom 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„</w:t>
      </w:r>
      <w:r w:rsidR="00C96978"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Súťaž architektonických návrhov na stálu expozíciu VSG 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“ podľa ustanovenia § 117 ZVO, a</w:t>
      </w:r>
      <w:r w:rsidRPr="00FF3A3E">
        <w:rPr>
          <w:rFonts w:ascii="Cambria Math" w:eastAsia="Times New Roman" w:hAnsi="Cambria Math" w:cs="Cambria Math"/>
          <w:color w:val="auto"/>
          <w:sz w:val="20"/>
          <w:szCs w:val="20"/>
          <w:lang w:eastAsia="cs-CZ"/>
        </w:rPr>
        <w:t> 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pod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ľ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a uplatnite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ľ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n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ý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ch ustanoven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í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S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úť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a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ž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n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é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ho poriadku Slovenskej komory architektov v</w:t>
      </w:r>
      <w:r w:rsidRPr="00FF3A3E">
        <w:rPr>
          <w:rFonts w:ascii="Cambria Math" w:eastAsia="Times New Roman" w:hAnsi="Cambria Math" w:cs="Cambria Math"/>
          <w:color w:val="auto"/>
          <w:sz w:val="20"/>
          <w:szCs w:val="20"/>
          <w:lang w:eastAsia="cs-CZ"/>
        </w:rPr>
        <w:t> 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s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ú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lade s</w:t>
      </w:r>
      <w:r w:rsidRPr="00FF3A3E">
        <w:rPr>
          <w:rFonts w:ascii="Cambria Math" w:eastAsia="Times New Roman" w:hAnsi="Cambria Math" w:cs="Cambria Math"/>
          <w:color w:val="auto"/>
          <w:sz w:val="20"/>
          <w:szCs w:val="20"/>
          <w:lang w:eastAsia="cs-CZ"/>
        </w:rPr>
        <w:t> 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aktualiz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á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ciou schv</w:t>
      </w:r>
      <w:r w:rsidRPr="00FF3A3E">
        <w:rPr>
          <w:rFonts w:ascii="Studio Gothic" w:eastAsia="Times New Roman" w:hAnsi="Studio Gothic" w:cs="Studio Gothic"/>
          <w:color w:val="auto"/>
          <w:sz w:val="20"/>
          <w:szCs w:val="20"/>
          <w:lang w:eastAsia="cs-CZ"/>
        </w:rPr>
        <w:t>á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lenou predstavenstvom SKA z</w:t>
      </w:r>
      <w:r w:rsidR="00FF3A3E" w:rsidRPr="00FF3A3E">
        <w:rPr>
          <w:rFonts w:ascii="Calibri" w:eastAsia="Times New Roman" w:hAnsi="Calibri" w:cs="Calibri"/>
          <w:color w:val="auto"/>
          <w:sz w:val="20"/>
          <w:szCs w:val="20"/>
          <w:lang w:eastAsia="cs-CZ"/>
        </w:rPr>
        <w:t> 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dňa</w:t>
      </w:r>
      <w:r w:rsidR="00FF3A3E"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 24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 xml:space="preserve">. </w:t>
      </w:r>
      <w:r w:rsidR="00C96978"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5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. 202</w:t>
      </w:r>
      <w:r w:rsidR="00C96978"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2</w:t>
      </w:r>
      <w:r w:rsidRPr="00FF3A3E">
        <w:rPr>
          <w:rFonts w:ascii="Studio Gothic" w:eastAsia="Times New Roman" w:hAnsi="Studio Gothic"/>
          <w:color w:val="auto"/>
          <w:sz w:val="20"/>
          <w:szCs w:val="20"/>
          <w:lang w:eastAsia="cs-CZ"/>
        </w:rPr>
        <w:t>.</w:t>
      </w:r>
    </w:p>
    <w:p w14:paraId="6741AD70" w14:textId="77777777" w:rsidR="00925AD0" w:rsidRPr="00FF3A3E" w:rsidRDefault="00925AD0" w:rsidP="00C96978">
      <w:pPr>
        <w:shd w:val="clear" w:color="auto" w:fill="FFFFFF"/>
        <w:jc w:val="both"/>
        <w:rPr>
          <w:rFonts w:ascii="Studio Gothic" w:hAnsi="Studio Gothic"/>
        </w:rPr>
      </w:pPr>
    </w:p>
    <w:p w14:paraId="5DA791DB" w14:textId="4370593F" w:rsidR="00925AD0" w:rsidRPr="00FF3A3E" w:rsidRDefault="00925AD0" w:rsidP="00C96978">
      <w:pPr>
        <w:shd w:val="clear" w:color="auto" w:fill="FFFFFF"/>
        <w:jc w:val="both"/>
        <w:rPr>
          <w:rFonts w:ascii="Studio Gothic" w:hAnsi="Studio Gothic"/>
        </w:rPr>
      </w:pPr>
      <w:r w:rsidRPr="00FF3A3E">
        <w:rPr>
          <w:rFonts w:ascii="Studio Gothic" w:hAnsi="Studio Gothic"/>
        </w:rPr>
        <w:t xml:space="preserve">Čestne vyhlasujem, že som v odbore architektúra, architektonická tvorba, dizajn (interiérový, produktový, industriálny, grafický),  scénografia, prípadne staviteľstvo, dosiahol/dosiahla  požadovaný 2. stupeň vzdelania podľa súťažných podmienok v súťaži návrhov </w:t>
      </w:r>
      <w:r w:rsidR="00C96978" w:rsidRPr="00FF3A3E">
        <w:rPr>
          <w:rFonts w:ascii="Studio Gothic" w:hAnsi="Studio Gothic"/>
        </w:rPr>
        <w:t>„Súťaž architektonických návrhov na stálu expozíciu VSG “</w:t>
      </w:r>
    </w:p>
    <w:p w14:paraId="0093552E" w14:textId="77777777" w:rsidR="00925AD0" w:rsidRPr="00FF3A3E" w:rsidRDefault="00925AD0" w:rsidP="00C96978">
      <w:pPr>
        <w:shd w:val="clear" w:color="auto" w:fill="FFFFFF"/>
        <w:jc w:val="both"/>
        <w:rPr>
          <w:rFonts w:ascii="Studio Gothic" w:hAnsi="Studio Gothic"/>
        </w:rPr>
      </w:pPr>
    </w:p>
    <w:p w14:paraId="2F37784A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</w:p>
    <w:p w14:paraId="7E0E79A9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</w:p>
    <w:p w14:paraId="0C5E3861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</w:p>
    <w:p w14:paraId="15A5935E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  <w:r w:rsidRPr="00FF3A3E">
        <w:rPr>
          <w:rFonts w:ascii="Studio Gothic" w:hAnsi="Studio Gothic"/>
        </w:rPr>
        <w:t>Meno, priezvisko, podpis………………………………………………………………….</w:t>
      </w:r>
    </w:p>
    <w:p w14:paraId="0C13447C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  <w:r w:rsidRPr="00FF3A3E">
        <w:rPr>
          <w:rFonts w:ascii="Studio Gothic" w:hAnsi="Studio Gothic"/>
        </w:rPr>
        <w:t xml:space="preserve"> </w:t>
      </w:r>
    </w:p>
    <w:p w14:paraId="5A36F986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</w:rPr>
      </w:pPr>
      <w:r w:rsidRPr="00FF3A3E">
        <w:rPr>
          <w:rFonts w:ascii="Studio Gothic" w:hAnsi="Studio Gothic"/>
        </w:rPr>
        <w:t xml:space="preserve"> </w:t>
      </w:r>
    </w:p>
    <w:p w14:paraId="0A0F7787" w14:textId="77777777" w:rsidR="00925AD0" w:rsidRPr="00FF3A3E" w:rsidRDefault="00925AD0" w:rsidP="00925AD0">
      <w:pPr>
        <w:shd w:val="clear" w:color="auto" w:fill="FFFFFF"/>
        <w:rPr>
          <w:rFonts w:ascii="Studio Gothic" w:hAnsi="Studio Gothic"/>
          <w:b/>
        </w:rPr>
      </w:pPr>
    </w:p>
    <w:p w14:paraId="0E693476" w14:textId="77777777" w:rsidR="00925AD0" w:rsidRPr="00FF3A3E" w:rsidRDefault="00925AD0" w:rsidP="00925AD0">
      <w:pPr>
        <w:rPr>
          <w:rFonts w:ascii="Studio Gothic" w:hAnsi="Studio Gothic"/>
        </w:rPr>
      </w:pPr>
    </w:p>
    <w:p w14:paraId="41444F78" w14:textId="77777777" w:rsidR="003D4284" w:rsidRPr="00FF3A3E" w:rsidRDefault="003D4284" w:rsidP="003D4284">
      <w:pPr>
        <w:rPr>
          <w:rFonts w:ascii="Studio Gothic" w:hAnsi="Studio Gothic" w:cstheme="minorHAnsi"/>
        </w:rPr>
      </w:pPr>
    </w:p>
    <w:p w14:paraId="74A989A1" w14:textId="77777777" w:rsidR="003D4284" w:rsidRPr="00FF3A3E" w:rsidRDefault="003D4284" w:rsidP="003D4284">
      <w:pPr>
        <w:rPr>
          <w:rFonts w:ascii="Studio Gothic" w:hAnsi="Studio Gothic" w:cstheme="minorHAnsi"/>
        </w:rPr>
      </w:pPr>
    </w:p>
    <w:p w14:paraId="72E23D6D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6C5B60C0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7218FE63" w14:textId="77777777" w:rsidR="003D4284" w:rsidRPr="00FF3A3E" w:rsidRDefault="003D4284" w:rsidP="0081667B">
      <w:pPr>
        <w:rPr>
          <w:rFonts w:ascii="Studio Gothic" w:hAnsi="Studio Gothic" w:cstheme="minorHAnsi"/>
          <w:u w:val="single"/>
          <w:lang w:val="en-US"/>
        </w:rPr>
      </w:pPr>
    </w:p>
    <w:p w14:paraId="43E4163F" w14:textId="42FCABD8" w:rsidR="003D4284" w:rsidRPr="00FF3A3E" w:rsidRDefault="00144ACD" w:rsidP="003D4284">
      <w:pPr>
        <w:jc w:val="center"/>
        <w:rPr>
          <w:rFonts w:ascii="Studio Gothic" w:hAnsi="Studio Gothic" w:cstheme="minorHAnsi"/>
          <w:lang w:val="en-US"/>
        </w:rPr>
      </w:pPr>
      <w:r w:rsidRPr="00FF3A3E">
        <w:rPr>
          <w:rFonts w:ascii="Studio Gothic" w:hAnsi="Studio Gothic" w:cstheme="minorHAnsi"/>
          <w:u w:val="single"/>
          <w:lang w:val="en-US"/>
        </w:rPr>
        <w:t xml:space="preserve">    </w:t>
      </w:r>
    </w:p>
    <w:p w14:paraId="20365983" w14:textId="569DAE99" w:rsidR="003D4284" w:rsidRPr="00FF3A3E" w:rsidRDefault="00144ACD" w:rsidP="003D4284">
      <w:pPr>
        <w:jc w:val="center"/>
        <w:rPr>
          <w:rFonts w:ascii="Studio Gothic" w:hAnsi="Studio Gothic" w:cstheme="minorHAnsi"/>
          <w:u w:val="single"/>
          <w:lang w:val="en-US"/>
        </w:rPr>
      </w:pPr>
      <w:r w:rsidRPr="00FF3A3E">
        <w:rPr>
          <w:rFonts w:ascii="Studio Gothic" w:hAnsi="Studio Gothic" w:cstheme="minorHAnsi"/>
          <w:u w:val="single"/>
          <w:lang w:val="en-US"/>
        </w:rPr>
        <w:t xml:space="preserve">   </w:t>
      </w:r>
    </w:p>
    <w:p w14:paraId="6014BC46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1687A06D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6C2224A6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74E4F734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0EEC6C52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1F0444F5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01D62334" w14:textId="77777777" w:rsidR="003D4284" w:rsidRPr="00FF3A3E" w:rsidRDefault="003D4284" w:rsidP="003D4284">
      <w:pPr>
        <w:jc w:val="center"/>
        <w:rPr>
          <w:rFonts w:ascii="Studio Gothic" w:hAnsi="Studio Gothic" w:cstheme="minorHAnsi"/>
          <w:u w:val="single"/>
          <w:lang w:val="en-US"/>
        </w:rPr>
      </w:pPr>
    </w:p>
    <w:p w14:paraId="661C2AED" w14:textId="77777777" w:rsidR="003D4284" w:rsidRPr="00FF3A3E" w:rsidRDefault="003D4284" w:rsidP="003D4284">
      <w:pPr>
        <w:jc w:val="center"/>
        <w:rPr>
          <w:rFonts w:ascii="Studio Gothic" w:hAnsi="Studio Gothic" w:cstheme="minorHAnsi"/>
          <w:lang w:val="en-US"/>
        </w:rPr>
      </w:pPr>
    </w:p>
    <w:p w14:paraId="61A7ADA6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p w14:paraId="78BD9431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p w14:paraId="1BEB024E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p w14:paraId="21C43065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p w14:paraId="7E816628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p w14:paraId="45391A12" w14:textId="77777777" w:rsidR="003D4284" w:rsidRPr="00FF3A3E" w:rsidRDefault="003D4284" w:rsidP="003D4284">
      <w:pPr>
        <w:jc w:val="both"/>
        <w:rPr>
          <w:rFonts w:ascii="Studio Gothic" w:hAnsi="Studio Gothic" w:cstheme="minorHAnsi"/>
          <w:lang w:val="en-US"/>
        </w:rPr>
      </w:pPr>
    </w:p>
    <w:sectPr w:rsidR="003D4284" w:rsidRPr="00FF3A3E" w:rsidSect="00DF0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428" w14:textId="77777777" w:rsidR="00875279" w:rsidRDefault="00875279">
      <w:r>
        <w:separator/>
      </w:r>
    </w:p>
  </w:endnote>
  <w:endnote w:type="continuationSeparator" w:id="0">
    <w:p w14:paraId="4E1BDE40" w14:textId="77777777" w:rsidR="00875279" w:rsidRDefault="008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udio Gothic">
    <w:altName w:val="Calibri"/>
    <w:panose1 w:val="02000503020000020003"/>
    <w:charset w:val="00"/>
    <w:family w:val="modern"/>
    <w:notTrueType/>
    <w:pitch w:val="variable"/>
    <w:sig w:usb0="A00002AF" w:usb1="5000205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C4A" w14:textId="77777777" w:rsidR="006D557C" w:rsidRDefault="006D55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8D9" w14:textId="08A80931" w:rsidR="0081667B" w:rsidRDefault="0081667B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  <w:r w:rsidRPr="0081667B">
      <w:rPr>
        <w:rFonts w:ascii="Studio Gothic" w:hAnsi="Studio Gothic" w:cstheme="minorHAnsi"/>
        <w:sz w:val="18"/>
        <w:szCs w:val="18"/>
        <w:lang w:val="en-US"/>
      </w:rPr>
      <w:t>Architektonick</w:t>
    </w:r>
    <w:r w:rsidR="004050EB">
      <w:rPr>
        <w:rFonts w:ascii="Studio Gothic" w:hAnsi="Studio Gothic" w:cstheme="minorHAnsi"/>
        <w:sz w:val="18"/>
        <w:szCs w:val="18"/>
        <w:lang w:val="en-US"/>
      </w:rPr>
      <w:t>ú</w:t>
    </w:r>
    <w:r w:rsidRPr="0081667B">
      <w:rPr>
        <w:rFonts w:ascii="Studio Gothic" w:hAnsi="Studio Gothic" w:cstheme="minorHAnsi"/>
        <w:sz w:val="18"/>
        <w:szCs w:val="18"/>
        <w:lang w:val="en-US"/>
      </w:rPr>
      <w:t xml:space="preserve"> súťaž návrhov na stálu expozíciu</w:t>
    </w:r>
    <w:r w:rsidRPr="0081667B">
      <w:rPr>
        <w:rFonts w:ascii="Studio Gothic" w:hAnsi="Studio Gothic"/>
        <w:sz w:val="18"/>
        <w:szCs w:val="18"/>
      </w:rPr>
      <w:t xml:space="preserve"> </w:t>
    </w:r>
    <w:r w:rsidRPr="0081667B">
      <w:rPr>
        <w:rFonts w:ascii="Studio Gothic" w:hAnsi="Studio Gothic" w:cstheme="minorHAnsi"/>
        <w:sz w:val="18"/>
        <w:szCs w:val="18"/>
        <w:lang w:val="en-US"/>
      </w:rPr>
      <w:t>z verejných zdrojov podporil Fond na podporu umenia.</w:t>
    </w:r>
  </w:p>
  <w:p w14:paraId="317555F9" w14:textId="77777777" w:rsidR="006D557C" w:rsidRPr="0081667B" w:rsidRDefault="006D557C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</w:p>
  <w:p w14:paraId="39C25B93" w14:textId="0C522D95" w:rsidR="00933BAF" w:rsidRDefault="00933BAF" w:rsidP="0081667B">
    <w:pPr>
      <w:pStyle w:val="Pta"/>
      <w:jc w:val="center"/>
      <w:rPr>
        <w:noProof/>
      </w:rPr>
    </w:pPr>
    <w:r>
      <w:rPr>
        <w:noProof/>
      </w:rPr>
      <w:drawing>
        <wp:inline distT="0" distB="0" distL="0" distR="0" wp14:anchorId="74E2198C" wp14:editId="7FC99904">
          <wp:extent cx="1863074" cy="462915"/>
          <wp:effectExtent l="0" t="0" r="4445" b="0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42" b="29800"/>
                  <a:stretch/>
                </pic:blipFill>
                <pic:spPr bwMode="auto">
                  <a:xfrm>
                    <a:off x="0" y="0"/>
                    <a:ext cx="1877837" cy="46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  <w:t xml:space="preserve">       </w:t>
    </w:r>
    <w:r>
      <w:rPr>
        <w:noProof/>
      </w:rPr>
      <w:drawing>
        <wp:inline distT="0" distB="0" distL="0" distR="0" wp14:anchorId="412A39C0" wp14:editId="150ABBAC">
          <wp:extent cx="1428750" cy="551849"/>
          <wp:effectExtent l="0" t="0" r="0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42" b="26912"/>
                  <a:stretch/>
                </pic:blipFill>
                <pic:spPr bwMode="auto">
                  <a:xfrm>
                    <a:off x="0" y="0"/>
                    <a:ext cx="1449629" cy="559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</w:r>
    <w:r w:rsidR="0081667B">
      <w:rPr>
        <w:noProof/>
      </w:rPr>
      <w:drawing>
        <wp:inline distT="0" distB="0" distL="0" distR="0" wp14:anchorId="5F5D5CAA" wp14:editId="0302B140">
          <wp:extent cx="1333136" cy="532287"/>
          <wp:effectExtent l="0" t="0" r="635" b="1270"/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86"/>
                  <a:stretch/>
                </pic:blipFill>
                <pic:spPr bwMode="auto">
                  <a:xfrm>
                    <a:off x="0" y="0"/>
                    <a:ext cx="1344773" cy="536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007C3170" w14:textId="77777777" w:rsidTr="5586B31B">
      <w:tc>
        <w:tcPr>
          <w:tcW w:w="3024" w:type="dxa"/>
        </w:tcPr>
        <w:p w14:paraId="330867D8" w14:textId="77777777" w:rsidR="5586B31B" w:rsidRDefault="003902B1" w:rsidP="5586B31B">
          <w:pPr>
            <w:pStyle w:val="Hlavika"/>
            <w:ind w:left="-115"/>
          </w:pPr>
        </w:p>
      </w:tc>
      <w:tc>
        <w:tcPr>
          <w:tcW w:w="3024" w:type="dxa"/>
        </w:tcPr>
        <w:p w14:paraId="64848629" w14:textId="77777777" w:rsidR="5586B31B" w:rsidRDefault="003902B1" w:rsidP="5586B31B">
          <w:pPr>
            <w:pStyle w:val="Hlavika"/>
            <w:jc w:val="center"/>
          </w:pPr>
        </w:p>
      </w:tc>
      <w:tc>
        <w:tcPr>
          <w:tcW w:w="3024" w:type="dxa"/>
        </w:tcPr>
        <w:p w14:paraId="4B1BB1AE" w14:textId="77777777" w:rsidR="5586B31B" w:rsidRDefault="003902B1" w:rsidP="5586B31B">
          <w:pPr>
            <w:pStyle w:val="Hlavika"/>
            <w:ind w:right="-115"/>
            <w:jc w:val="right"/>
          </w:pPr>
        </w:p>
      </w:tc>
    </w:tr>
  </w:tbl>
  <w:p w14:paraId="37814545" w14:textId="77777777" w:rsidR="5586B31B" w:rsidRDefault="003902B1" w:rsidP="5586B3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7D4" w14:textId="77777777" w:rsidR="00875279" w:rsidRDefault="00875279">
      <w:r>
        <w:separator/>
      </w:r>
    </w:p>
  </w:footnote>
  <w:footnote w:type="continuationSeparator" w:id="0">
    <w:p w14:paraId="548785EB" w14:textId="77777777" w:rsidR="00875279" w:rsidRDefault="0087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E9" w14:textId="77777777" w:rsidR="006D557C" w:rsidRDefault="006D55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204"/>
      <w:tblW w:w="0" w:type="auto"/>
      <w:tblLook w:val="01E0" w:firstRow="1" w:lastRow="1" w:firstColumn="1" w:lastColumn="1" w:noHBand="0" w:noVBand="0"/>
    </w:tblPr>
    <w:tblGrid>
      <w:gridCol w:w="2836"/>
    </w:tblGrid>
    <w:tr w:rsidR="003B31B9" w:rsidRPr="006D557C" w14:paraId="047230DA" w14:textId="77777777" w:rsidTr="00D07707">
      <w:tc>
        <w:tcPr>
          <w:tcW w:w="2836" w:type="dxa"/>
          <w:hideMark/>
        </w:tcPr>
        <w:p w14:paraId="63874292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Kultúrne zariadenie</w:t>
          </w:r>
        </w:p>
        <w:p w14:paraId="5711B8C6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Košického samosprávneho kraja</w:t>
          </w:r>
        </w:p>
        <w:p w14:paraId="5DEA66AF" w14:textId="77777777" w:rsidR="003B31B9" w:rsidRPr="006D557C" w:rsidRDefault="003902B1" w:rsidP="003B31B9">
          <w:pPr>
            <w:spacing w:line="256" w:lineRule="auto"/>
            <w:rPr>
              <w:rFonts w:ascii="Studio Gothic" w:hAnsi="Studio Gothic"/>
              <w:bCs/>
              <w:sz w:val="16"/>
              <w:szCs w:val="16"/>
              <w:lang w:eastAsia="sk-SK"/>
            </w:rPr>
          </w:pPr>
        </w:p>
      </w:tc>
    </w:tr>
  </w:tbl>
  <w:p w14:paraId="2BC8D68A" w14:textId="7F25C65C" w:rsidR="003B31B9" w:rsidRDefault="006947DD" w:rsidP="003B31B9">
    <w:pPr>
      <w:rPr>
        <w:rFonts w:ascii="Studio Gothic" w:hAnsi="Studio Gothic"/>
      </w:rPr>
    </w:pPr>
    <w:r>
      <w:rPr>
        <w:noProof/>
      </w:rPr>
      <w:drawing>
        <wp:inline distT="0" distB="0" distL="0" distR="0" wp14:anchorId="5F638A00" wp14:editId="08B1FB3E">
          <wp:extent cx="2076450" cy="495048"/>
          <wp:effectExtent l="0" t="0" r="0" b="635"/>
          <wp:docPr id="6769311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9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7A830" w14:textId="66DE83E4" w:rsidR="004050EB" w:rsidRDefault="004050EB" w:rsidP="003B31B9">
    <w:pPr>
      <w:rPr>
        <w:rFonts w:ascii="Studio Gothic" w:hAnsi="Studio Gothic"/>
      </w:rPr>
    </w:pPr>
  </w:p>
  <w:p w14:paraId="0176B1DA" w14:textId="77777777" w:rsidR="004050EB" w:rsidRDefault="004050EB" w:rsidP="003B31B9">
    <w:pPr>
      <w:rPr>
        <w:rFonts w:ascii="Studio Gothic" w:hAnsi="Studio Gothic"/>
      </w:rPr>
    </w:pPr>
  </w:p>
  <w:p w14:paraId="245D120E" w14:textId="5D3C2183" w:rsidR="0081667B" w:rsidRPr="006D557C" w:rsidRDefault="0081667B" w:rsidP="004050EB">
    <w:pPr>
      <w:jc w:val="center"/>
      <w:rPr>
        <w:rFonts w:ascii="Studio Gothic" w:hAnsi="Studio Gothic" w:cstheme="minorHAnsi"/>
        <w:b/>
        <w:bCs/>
        <w:lang w:val="en-US"/>
      </w:rPr>
    </w:pPr>
    <w:r w:rsidRPr="006D557C">
      <w:rPr>
        <w:rFonts w:ascii="Studio Gothic" w:hAnsi="Studio Gothic" w:cstheme="minorHAnsi"/>
        <w:b/>
        <w:bCs/>
        <w:lang w:val="en-US"/>
      </w:rPr>
      <w:t>Východoslovenská galéria, Hlavná 27, 040 01 Košice</w:t>
    </w:r>
  </w:p>
  <w:p w14:paraId="52DB4094" w14:textId="77777777" w:rsidR="003B31B9" w:rsidRPr="003B31B9" w:rsidRDefault="003902B1" w:rsidP="003B31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6E70A48E" w14:textId="77777777" w:rsidTr="5586B31B">
      <w:tc>
        <w:tcPr>
          <w:tcW w:w="3024" w:type="dxa"/>
        </w:tcPr>
        <w:p w14:paraId="3D4D5AA2" w14:textId="77777777" w:rsidR="5586B31B" w:rsidRDefault="003902B1" w:rsidP="5586B31B">
          <w:pPr>
            <w:pStyle w:val="Hlavika"/>
            <w:ind w:left="-115"/>
          </w:pPr>
        </w:p>
      </w:tc>
      <w:tc>
        <w:tcPr>
          <w:tcW w:w="3024" w:type="dxa"/>
        </w:tcPr>
        <w:p w14:paraId="5B9AC68D" w14:textId="77777777" w:rsidR="5586B31B" w:rsidRDefault="003902B1" w:rsidP="5586B31B">
          <w:pPr>
            <w:pStyle w:val="Hlavika"/>
            <w:jc w:val="center"/>
          </w:pPr>
        </w:p>
      </w:tc>
      <w:tc>
        <w:tcPr>
          <w:tcW w:w="3024" w:type="dxa"/>
        </w:tcPr>
        <w:p w14:paraId="5BBFF6EC" w14:textId="77777777" w:rsidR="5586B31B" w:rsidRDefault="003902B1" w:rsidP="5586B31B">
          <w:pPr>
            <w:pStyle w:val="Hlavika"/>
            <w:ind w:right="-115"/>
            <w:jc w:val="right"/>
          </w:pPr>
        </w:p>
      </w:tc>
    </w:tr>
  </w:tbl>
  <w:p w14:paraId="7265E035" w14:textId="77777777" w:rsidR="5586B31B" w:rsidRDefault="003902B1" w:rsidP="5586B3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92"/>
    <w:multiLevelType w:val="hybridMultilevel"/>
    <w:tmpl w:val="1EA861A0"/>
    <w:lvl w:ilvl="0" w:tplc="8EB0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257"/>
    <w:multiLevelType w:val="hybridMultilevel"/>
    <w:tmpl w:val="E0F482C4"/>
    <w:lvl w:ilvl="0" w:tplc="0424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9C5"/>
    <w:multiLevelType w:val="hybridMultilevel"/>
    <w:tmpl w:val="5D026AB6"/>
    <w:lvl w:ilvl="0" w:tplc="01986A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5910">
    <w:abstractNumId w:val="1"/>
  </w:num>
  <w:num w:numId="2" w16cid:durableId="268510112">
    <w:abstractNumId w:val="2"/>
  </w:num>
  <w:num w:numId="3" w16cid:durableId="11977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8"/>
    <w:rsid w:val="00040F58"/>
    <w:rsid w:val="00072DA8"/>
    <w:rsid w:val="00080628"/>
    <w:rsid w:val="00144ACD"/>
    <w:rsid w:val="00303716"/>
    <w:rsid w:val="003902B1"/>
    <w:rsid w:val="003D192B"/>
    <w:rsid w:val="003D4284"/>
    <w:rsid w:val="004050EB"/>
    <w:rsid w:val="005749AE"/>
    <w:rsid w:val="006947DD"/>
    <w:rsid w:val="006D557C"/>
    <w:rsid w:val="0071430C"/>
    <w:rsid w:val="00736B00"/>
    <w:rsid w:val="007B13A9"/>
    <w:rsid w:val="0081667B"/>
    <w:rsid w:val="00875279"/>
    <w:rsid w:val="008847B2"/>
    <w:rsid w:val="008B1DEE"/>
    <w:rsid w:val="00925AD0"/>
    <w:rsid w:val="00933BAF"/>
    <w:rsid w:val="009D7A40"/>
    <w:rsid w:val="009F3914"/>
    <w:rsid w:val="00A07FDA"/>
    <w:rsid w:val="00A4758E"/>
    <w:rsid w:val="00BB6514"/>
    <w:rsid w:val="00C313B7"/>
    <w:rsid w:val="00C56D9A"/>
    <w:rsid w:val="00C96978"/>
    <w:rsid w:val="00F27B21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FA64"/>
  <w15:chartTrackingRefBased/>
  <w15:docId w15:val="{D21DC32D-924C-4B84-9BC2-E86BB18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D4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4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D4284"/>
    <w:pPr>
      <w:ind w:left="720"/>
      <w:contextualSpacing/>
    </w:pPr>
  </w:style>
  <w:style w:type="paragraph" w:customStyle="1" w:styleId="Default">
    <w:name w:val="Default"/>
    <w:rsid w:val="00C9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5E9DA9322C40A840F10F10852F1B" ma:contentTypeVersion="4" ma:contentTypeDescription="Umožňuje vytvoriť nový dokument." ma:contentTypeScope="" ma:versionID="427407ae375170ee4a33cdbeff978c63">
  <xsd:schema xmlns:xsd="http://www.w3.org/2001/XMLSchema" xmlns:xs="http://www.w3.org/2001/XMLSchema" xmlns:p="http://schemas.microsoft.com/office/2006/metadata/properties" xmlns:ns2="142f3d71-6c69-4e0c-8924-d394f64aa0f8" xmlns:ns3="76f9e8c8-33d7-4368-ae86-3912ddfd6a08" targetNamespace="http://schemas.microsoft.com/office/2006/metadata/properties" ma:root="true" ma:fieldsID="ce2ec23ac767a582e6a45486859b3f8b" ns2:_="" ns3:_="">
    <xsd:import namespace="142f3d71-6c69-4e0c-8924-d394f64aa0f8"/>
    <xsd:import namespace="76f9e8c8-33d7-4368-ae86-3912ddfd6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3d71-6c69-4e0c-8924-d394f64a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9e8c8-33d7-4368-ae86-3912ddfd6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8AAE3-90AC-407E-89AB-6ED0695DF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50BBA-EA23-4BAE-8E89-12725E3CD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3d71-6c69-4e0c-8924-d394f64aa0f8"/>
    <ds:schemaRef ds:uri="76f9e8c8-33d7-4368-ae86-3912ddfd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23090-E187-4CE6-B13C-F978E8472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 Bakajsa</dc:creator>
  <cp:keywords/>
  <dc:description/>
  <cp:lastModifiedBy>Valér Bakajsa</cp:lastModifiedBy>
  <cp:revision>8</cp:revision>
  <dcterms:created xsi:type="dcterms:W3CDTF">2022-05-04T07:42:00Z</dcterms:created>
  <dcterms:modified xsi:type="dcterms:W3CDTF">2022-05-27T09:05:00Z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0x01010052E15E9DA9322C40A840F10F10852F1B</vt:lpwstr>
  </property>
</Properties>
</file>