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1C75" w14:textId="31455278" w:rsidR="000B2C50" w:rsidRPr="00B34B58" w:rsidRDefault="00B34B58">
      <w:pPr>
        <w:rPr>
          <w:rFonts w:ascii="Studio Gothic" w:hAnsi="Studio Gothic"/>
          <w:b/>
          <w:bCs/>
        </w:rPr>
      </w:pPr>
      <w:r>
        <w:rPr>
          <w:rFonts w:ascii="Studio Gothic" w:hAnsi="Studio Gothic"/>
          <w:b/>
          <w:bCs/>
        </w:rPr>
        <w:t>OPEN CALL – RE-DIZAJN SHOP</w:t>
      </w:r>
    </w:p>
    <w:p w14:paraId="7DDD4796" w14:textId="77777777" w:rsidR="00553300" w:rsidRPr="00922F95" w:rsidRDefault="00553300">
      <w:pPr>
        <w:rPr>
          <w:rFonts w:ascii="Studio Gothic" w:hAnsi="Studio Gothic"/>
        </w:rPr>
      </w:pPr>
    </w:p>
    <w:p w14:paraId="6B7F5AD9" w14:textId="7BE531D6" w:rsidR="000B2C50" w:rsidRPr="00922F95" w:rsidRDefault="000B2C50">
      <w:pPr>
        <w:rPr>
          <w:rFonts w:ascii="Studio Gothic" w:hAnsi="Studio Gothic"/>
        </w:rPr>
      </w:pPr>
      <w:r w:rsidRPr="00922F95">
        <w:rPr>
          <w:rFonts w:ascii="Studio Gothic" w:hAnsi="Studio Gothic"/>
        </w:rPr>
        <w:t xml:space="preserve">Vyhlasovateľ: </w:t>
      </w:r>
      <w:r w:rsidR="00553300" w:rsidRPr="00922F95">
        <w:rPr>
          <w:rFonts w:ascii="Studio Gothic" w:hAnsi="Studio Gothic"/>
        </w:rPr>
        <w:t xml:space="preserve"> Východoslovenská galéria</w:t>
      </w:r>
    </w:p>
    <w:p w14:paraId="4C106542" w14:textId="77777777" w:rsidR="000B2C50" w:rsidRPr="00922F95" w:rsidRDefault="000B2C50">
      <w:pPr>
        <w:rPr>
          <w:rFonts w:ascii="Studio Gothic" w:hAnsi="Studio Gothic"/>
        </w:rPr>
      </w:pPr>
    </w:p>
    <w:p w14:paraId="3F1BA648" w14:textId="22C6FA17" w:rsidR="000B2C50" w:rsidRPr="00922F95" w:rsidRDefault="000B2C50" w:rsidP="000B2C50">
      <w:pPr>
        <w:pStyle w:val="Odsekzoznamu"/>
        <w:numPr>
          <w:ilvl w:val="0"/>
          <w:numId w:val="1"/>
        </w:numPr>
        <w:rPr>
          <w:rFonts w:ascii="Studio Gothic" w:hAnsi="Studio Gothic"/>
        </w:rPr>
      </w:pPr>
      <w:r w:rsidRPr="00922F95">
        <w:rPr>
          <w:rFonts w:ascii="Studio Gothic" w:hAnsi="Studio Gothic"/>
        </w:rPr>
        <w:t xml:space="preserve">Zámer </w:t>
      </w:r>
    </w:p>
    <w:p w14:paraId="15C6A6CF" w14:textId="77777777" w:rsidR="000B2C50" w:rsidRPr="00922F95" w:rsidRDefault="000B2C50" w:rsidP="000B2C50">
      <w:pPr>
        <w:pStyle w:val="Odsekzoznamu"/>
        <w:numPr>
          <w:ilvl w:val="0"/>
          <w:numId w:val="1"/>
        </w:numPr>
        <w:rPr>
          <w:rFonts w:ascii="Studio Gothic" w:hAnsi="Studio Gothic"/>
        </w:rPr>
      </w:pPr>
      <w:r w:rsidRPr="00922F95">
        <w:rPr>
          <w:rFonts w:ascii="Studio Gothic" w:hAnsi="Studio Gothic"/>
        </w:rPr>
        <w:t>Východisková situácia</w:t>
      </w:r>
    </w:p>
    <w:p w14:paraId="35F5DE22" w14:textId="22B5C9BE" w:rsidR="000B2C50" w:rsidRPr="00922F95" w:rsidRDefault="000B2C50" w:rsidP="000B2C50">
      <w:pPr>
        <w:pStyle w:val="Odsekzoznamu"/>
        <w:numPr>
          <w:ilvl w:val="0"/>
          <w:numId w:val="1"/>
        </w:numPr>
        <w:rPr>
          <w:rFonts w:ascii="Studio Gothic" w:hAnsi="Studio Gothic"/>
        </w:rPr>
      </w:pPr>
      <w:r w:rsidRPr="00922F95">
        <w:rPr>
          <w:rFonts w:ascii="Studio Gothic" w:hAnsi="Studio Gothic"/>
        </w:rPr>
        <w:t xml:space="preserve">Zadanie </w:t>
      </w:r>
    </w:p>
    <w:p w14:paraId="167BF06F" w14:textId="1517BBA6" w:rsidR="000B2C50" w:rsidRPr="00922F95" w:rsidRDefault="000B2C50" w:rsidP="000B2C50">
      <w:pPr>
        <w:pStyle w:val="Odsekzoznamu"/>
        <w:numPr>
          <w:ilvl w:val="0"/>
          <w:numId w:val="1"/>
        </w:numPr>
        <w:rPr>
          <w:rFonts w:ascii="Studio Gothic" w:hAnsi="Studio Gothic"/>
        </w:rPr>
      </w:pPr>
      <w:r w:rsidRPr="00922F95">
        <w:rPr>
          <w:rFonts w:ascii="Studio Gothic" w:hAnsi="Studio Gothic"/>
        </w:rPr>
        <w:t xml:space="preserve">Podmienky </w:t>
      </w:r>
    </w:p>
    <w:p w14:paraId="75F75FC9" w14:textId="77777777" w:rsidR="000B2C50" w:rsidRPr="00922F95" w:rsidRDefault="000B2C50" w:rsidP="00CC10E8">
      <w:pPr>
        <w:rPr>
          <w:rFonts w:ascii="Studio Gothic" w:hAnsi="Studio Gothic"/>
        </w:rPr>
      </w:pPr>
    </w:p>
    <w:p w14:paraId="71F4594E" w14:textId="22B0A167" w:rsidR="00553300" w:rsidRPr="00922F95" w:rsidRDefault="000B2C50" w:rsidP="00553300">
      <w:pPr>
        <w:pStyle w:val="Odsekzoznamu"/>
        <w:numPr>
          <w:ilvl w:val="0"/>
          <w:numId w:val="20"/>
        </w:numPr>
        <w:rPr>
          <w:rFonts w:ascii="Studio Gothic" w:hAnsi="Studio Gothic"/>
          <w:b/>
          <w:bCs/>
        </w:rPr>
      </w:pPr>
      <w:r w:rsidRPr="00922F95">
        <w:rPr>
          <w:rFonts w:ascii="Studio Gothic" w:hAnsi="Studio Gothic"/>
          <w:b/>
          <w:bCs/>
        </w:rPr>
        <w:t>Zámer:</w:t>
      </w:r>
    </w:p>
    <w:p w14:paraId="1353FC06" w14:textId="5B5BF28D" w:rsidR="00553300" w:rsidRPr="00922F95" w:rsidRDefault="000B2C50" w:rsidP="00553300">
      <w:pPr>
        <w:rPr>
          <w:rFonts w:ascii="Studio Gothic" w:hAnsi="Studio Gothic"/>
        </w:rPr>
      </w:pPr>
      <w:r w:rsidRPr="00922F95">
        <w:rPr>
          <w:rFonts w:ascii="Studio Gothic" w:hAnsi="Studio Gothic"/>
          <w:b/>
          <w:bCs/>
        </w:rPr>
        <w:t>Re</w:t>
      </w:r>
      <w:r w:rsidR="00B34B58">
        <w:rPr>
          <w:rFonts w:ascii="Studio Gothic" w:hAnsi="Studio Gothic"/>
          <w:b/>
          <w:bCs/>
        </w:rPr>
        <w:t>-dizajn</w:t>
      </w:r>
      <w:r w:rsidRPr="00922F95">
        <w:rPr>
          <w:rFonts w:ascii="Studio Gothic" w:hAnsi="Studio Gothic"/>
          <w:b/>
          <w:bCs/>
        </w:rPr>
        <w:t xml:space="preserve"> galerijného obchodu, ktorý sídli v budove Východoslovenskej galérie na Hlavnej 27</w:t>
      </w:r>
      <w:r w:rsidR="00355E71" w:rsidRPr="00922F95">
        <w:rPr>
          <w:rFonts w:ascii="Studio Gothic" w:hAnsi="Studio Gothic"/>
          <w:b/>
          <w:bCs/>
        </w:rPr>
        <w:t xml:space="preserve"> </w:t>
      </w:r>
      <w:r w:rsidRPr="00922F95">
        <w:rPr>
          <w:rFonts w:ascii="Studio Gothic" w:hAnsi="Studio Gothic"/>
          <w:b/>
          <w:bCs/>
        </w:rPr>
        <w:t xml:space="preserve">v Košiciach. </w:t>
      </w:r>
    </w:p>
    <w:p w14:paraId="06EF8D9B" w14:textId="7FD631F6" w:rsidR="000B2C50" w:rsidRPr="00922F95" w:rsidRDefault="009251A2" w:rsidP="00553300">
      <w:pPr>
        <w:rPr>
          <w:rFonts w:ascii="Studio Gothic" w:hAnsi="Studio Gothic"/>
        </w:rPr>
      </w:pPr>
      <w:r w:rsidRPr="00922F95">
        <w:rPr>
          <w:rFonts w:ascii="Studio Gothic" w:hAnsi="Studio Gothic"/>
        </w:rPr>
        <w:t>Priestor obchodu</w:t>
      </w:r>
      <w:r w:rsidR="000B2C50" w:rsidRPr="00922F95">
        <w:rPr>
          <w:rFonts w:ascii="Studio Gothic" w:hAnsi="Studio Gothic"/>
        </w:rPr>
        <w:t xml:space="preserve"> sídli v</w:t>
      </w:r>
      <w:r w:rsidR="000B2C50" w:rsidRPr="00922F95">
        <w:rPr>
          <w:rFonts w:ascii="Cambria" w:hAnsi="Cambria" w:cs="Cambria"/>
        </w:rPr>
        <w:t> </w:t>
      </w:r>
      <w:r w:rsidR="000B2C50" w:rsidRPr="00922F95">
        <w:rPr>
          <w:rFonts w:ascii="Studio Gothic" w:hAnsi="Studio Gothic"/>
        </w:rPr>
        <w:t>pamiatkovom objekte a</w:t>
      </w:r>
      <w:r w:rsidR="000B2C50" w:rsidRPr="00922F95">
        <w:rPr>
          <w:rFonts w:ascii="Cambria" w:hAnsi="Cambria" w:cs="Cambria"/>
        </w:rPr>
        <w:t> </w:t>
      </w:r>
      <w:r w:rsidR="000B2C50" w:rsidRPr="00922F95">
        <w:rPr>
          <w:rFonts w:ascii="Studio Gothic" w:hAnsi="Studio Gothic"/>
        </w:rPr>
        <w:t>do budúcna sa účel priestoru môže zmeniť</w:t>
      </w:r>
      <w:r w:rsidR="00355E71" w:rsidRPr="00922F95">
        <w:rPr>
          <w:rFonts w:ascii="Studio Gothic" w:hAnsi="Studio Gothic"/>
        </w:rPr>
        <w:t xml:space="preserve">, </w:t>
      </w:r>
      <w:r w:rsidR="003B41C7" w:rsidRPr="00922F95">
        <w:rPr>
          <w:rFonts w:ascii="Studio Gothic" w:hAnsi="Studio Gothic"/>
        </w:rPr>
        <w:t xml:space="preserve">preto je zámerom skôr </w:t>
      </w:r>
      <w:r w:rsidR="000B2C50" w:rsidRPr="00922F95">
        <w:rPr>
          <w:rFonts w:ascii="Studio Gothic" w:hAnsi="Studio Gothic"/>
        </w:rPr>
        <w:t>vizuálne a d</w:t>
      </w:r>
      <w:r w:rsidR="00355E71" w:rsidRPr="00922F95">
        <w:rPr>
          <w:rFonts w:ascii="Studio Gothic" w:hAnsi="Studio Gothic"/>
        </w:rPr>
        <w:t>izajn</w:t>
      </w:r>
      <w:r w:rsidR="000B2C50" w:rsidRPr="00922F95">
        <w:rPr>
          <w:rFonts w:ascii="Studio Gothic" w:hAnsi="Studio Gothic"/>
        </w:rPr>
        <w:t>ové oživenie - v zmysle  kompozície a využitia interiéru, nákupu nového vybavenia, d</w:t>
      </w:r>
      <w:r w:rsidR="00355E71" w:rsidRPr="00922F95">
        <w:rPr>
          <w:rFonts w:ascii="Studio Gothic" w:hAnsi="Studio Gothic"/>
        </w:rPr>
        <w:t>izajnových</w:t>
      </w:r>
      <w:r w:rsidR="000B2C50" w:rsidRPr="00922F95">
        <w:rPr>
          <w:rFonts w:ascii="Studio Gothic" w:hAnsi="Studio Gothic"/>
        </w:rPr>
        <w:t xml:space="preserve"> prvkov a </w:t>
      </w:r>
      <w:r w:rsidR="000B2C50" w:rsidRPr="00B34B58">
        <w:rPr>
          <w:rFonts w:ascii="Studio Gothic" w:hAnsi="Studio Gothic"/>
        </w:rPr>
        <w:t xml:space="preserve">nábytku </w:t>
      </w:r>
      <w:r w:rsidR="000B2C50" w:rsidRPr="00B34B58">
        <w:rPr>
          <w:rFonts w:ascii="Studio Gothic" w:hAnsi="Studio Gothic"/>
          <w:u w:val="single"/>
        </w:rPr>
        <w:t>bez stavebných zásahov.</w:t>
      </w:r>
      <w:r w:rsidR="000B2C50" w:rsidRPr="00922F95">
        <w:rPr>
          <w:rFonts w:ascii="Studio Gothic" w:hAnsi="Studio Gothic"/>
        </w:rPr>
        <w:t xml:space="preserve"> Obchod musí spĺňať moderné štandardy, variabilnosť, bezbariérovosť, použitie ekologických materiálov, atraktívnosť pre domácich i zahraničných návštevníkov. Človek by sa v ňom mal cítiť príjemne a uvoľnene. Súčasťou riešenia </w:t>
      </w:r>
      <w:r w:rsidR="003B41C7" w:rsidRPr="00922F95">
        <w:rPr>
          <w:rFonts w:ascii="Studio Gothic" w:hAnsi="Studio Gothic"/>
        </w:rPr>
        <w:t>môže byť</w:t>
      </w:r>
      <w:r w:rsidR="000B2C50" w:rsidRPr="00922F95">
        <w:rPr>
          <w:rFonts w:ascii="Studio Gothic" w:hAnsi="Studio Gothic"/>
        </w:rPr>
        <w:t xml:space="preserve"> aj predajný pult s</w:t>
      </w:r>
      <w:r w:rsidR="000B2C50" w:rsidRPr="00922F95">
        <w:rPr>
          <w:rFonts w:ascii="Cambria" w:hAnsi="Cambria" w:cs="Cambria"/>
        </w:rPr>
        <w:t> </w:t>
      </w:r>
      <w:r w:rsidR="000B2C50" w:rsidRPr="00922F95">
        <w:rPr>
          <w:rFonts w:ascii="Studio Gothic" w:hAnsi="Studio Gothic"/>
        </w:rPr>
        <w:t>kávovarom a</w:t>
      </w:r>
      <w:r w:rsidR="000B2C50" w:rsidRPr="00922F95">
        <w:rPr>
          <w:rFonts w:ascii="Cambria" w:hAnsi="Cambria" w:cs="Cambria"/>
        </w:rPr>
        <w:t> </w:t>
      </w:r>
      <w:r w:rsidR="000B2C50" w:rsidRPr="00922F95">
        <w:rPr>
          <w:rFonts w:ascii="Studio Gothic" w:hAnsi="Studio Gothic"/>
        </w:rPr>
        <w:t xml:space="preserve">sedacie prvky. Hľadáme moderné riešenie, </w:t>
      </w:r>
      <w:r w:rsidR="003B41C7" w:rsidRPr="00922F95">
        <w:rPr>
          <w:rFonts w:ascii="Studio Gothic" w:hAnsi="Studio Gothic"/>
        </w:rPr>
        <w:t>ktoré však bude citlivé k</w:t>
      </w:r>
      <w:r w:rsidR="003B41C7" w:rsidRPr="00922F95">
        <w:rPr>
          <w:rFonts w:ascii="Cambria" w:hAnsi="Cambria" w:cs="Cambria"/>
        </w:rPr>
        <w:t> </w:t>
      </w:r>
      <w:r w:rsidR="003B41C7" w:rsidRPr="00922F95">
        <w:rPr>
          <w:rFonts w:ascii="Studio Gothic" w:hAnsi="Studio Gothic"/>
        </w:rPr>
        <w:t>historickému kontextu miesta</w:t>
      </w:r>
      <w:r w:rsidR="000B2C50" w:rsidRPr="00922F95">
        <w:rPr>
          <w:rFonts w:ascii="Studio Gothic" w:hAnsi="Studio Gothic"/>
        </w:rPr>
        <w:t xml:space="preserve"> a</w:t>
      </w:r>
      <w:r w:rsidR="000B2C50" w:rsidRPr="00922F95">
        <w:rPr>
          <w:rFonts w:ascii="Cambria" w:hAnsi="Cambria" w:cs="Cambria"/>
        </w:rPr>
        <w:t> </w:t>
      </w:r>
      <w:r w:rsidR="000B2C50" w:rsidRPr="00922F95">
        <w:rPr>
          <w:rFonts w:ascii="Studio Gothic" w:hAnsi="Studio Gothic"/>
        </w:rPr>
        <w:t>zohľadn</w:t>
      </w:r>
      <w:r w:rsidR="003B41C7" w:rsidRPr="00922F95">
        <w:rPr>
          <w:rFonts w:ascii="Studio Gothic" w:hAnsi="Studio Gothic"/>
        </w:rPr>
        <w:t>í</w:t>
      </w:r>
      <w:r w:rsidR="000B2C50" w:rsidRPr="00922F95">
        <w:rPr>
          <w:rFonts w:ascii="Studio Gothic" w:hAnsi="Studio Gothic"/>
        </w:rPr>
        <w:t xml:space="preserve"> interiér a</w:t>
      </w:r>
      <w:r w:rsidR="000B2C50" w:rsidRPr="00922F95">
        <w:rPr>
          <w:rFonts w:ascii="Cambria" w:hAnsi="Cambria" w:cs="Cambria"/>
        </w:rPr>
        <w:t> </w:t>
      </w:r>
      <w:r w:rsidR="000B2C50" w:rsidRPr="00922F95">
        <w:rPr>
          <w:rFonts w:ascii="Studio Gothic" w:hAnsi="Studio Gothic"/>
        </w:rPr>
        <w:t>farebn</w:t>
      </w:r>
      <w:r w:rsidR="003B41C7" w:rsidRPr="00922F95">
        <w:rPr>
          <w:rFonts w:ascii="Studio Gothic" w:hAnsi="Studio Gothic"/>
        </w:rPr>
        <w:t>ú</w:t>
      </w:r>
      <w:r w:rsidR="000B2C50" w:rsidRPr="00922F95">
        <w:rPr>
          <w:rFonts w:ascii="Studio Gothic" w:hAnsi="Studio Gothic"/>
        </w:rPr>
        <w:t xml:space="preserve"> škál</w:t>
      </w:r>
      <w:r w:rsidR="003B41C7" w:rsidRPr="00922F95">
        <w:rPr>
          <w:rFonts w:ascii="Studio Gothic" w:hAnsi="Studio Gothic"/>
        </w:rPr>
        <w:t>u</w:t>
      </w:r>
      <w:r w:rsidR="000B2C50" w:rsidRPr="00922F95">
        <w:rPr>
          <w:rFonts w:ascii="Studio Gothic" w:hAnsi="Studio Gothic"/>
        </w:rPr>
        <w:t xml:space="preserve"> celej budovy tak aby obchod vizuálne vhodne zapadol do </w:t>
      </w:r>
      <w:r w:rsidR="003B41C7" w:rsidRPr="00922F95">
        <w:rPr>
          <w:rFonts w:ascii="Studio Gothic" w:hAnsi="Studio Gothic"/>
        </w:rPr>
        <w:t xml:space="preserve">celej </w:t>
      </w:r>
      <w:r w:rsidR="000B2C50" w:rsidRPr="00922F95">
        <w:rPr>
          <w:rFonts w:ascii="Studio Gothic" w:hAnsi="Studio Gothic"/>
        </w:rPr>
        <w:t xml:space="preserve"> architektúry vonkajších aj vnútorných priestorov.</w:t>
      </w:r>
    </w:p>
    <w:p w14:paraId="4BE286B6" w14:textId="77777777" w:rsidR="000B2C50" w:rsidRPr="00922F95" w:rsidRDefault="000B2C50" w:rsidP="000B2C50">
      <w:pPr>
        <w:pStyle w:val="Odsekzoznamu"/>
        <w:ind w:left="1080"/>
        <w:rPr>
          <w:rFonts w:ascii="Studio Gothic" w:hAnsi="Studio Gothic"/>
        </w:rPr>
      </w:pPr>
    </w:p>
    <w:p w14:paraId="372298F5" w14:textId="77777777" w:rsidR="000B2C50" w:rsidRPr="00922F95" w:rsidRDefault="000B2C50" w:rsidP="000B2C50">
      <w:pPr>
        <w:pStyle w:val="Odsekzoznamu"/>
        <w:ind w:left="1080"/>
        <w:rPr>
          <w:rFonts w:ascii="Studio Gothic" w:hAnsi="Studio Gothic"/>
        </w:rPr>
      </w:pPr>
    </w:p>
    <w:p w14:paraId="41F32752" w14:textId="2B9100A0" w:rsidR="000B2C50" w:rsidRPr="00922F95" w:rsidRDefault="000B2C50" w:rsidP="00553300">
      <w:pPr>
        <w:pStyle w:val="Odsekzoznamu"/>
        <w:numPr>
          <w:ilvl w:val="0"/>
          <w:numId w:val="20"/>
        </w:numPr>
        <w:rPr>
          <w:rFonts w:ascii="Studio Gothic" w:hAnsi="Studio Gothic"/>
          <w:b/>
          <w:bCs/>
        </w:rPr>
      </w:pPr>
      <w:r w:rsidRPr="00922F95">
        <w:rPr>
          <w:rFonts w:ascii="Studio Gothic" w:hAnsi="Studio Gothic"/>
          <w:b/>
          <w:bCs/>
        </w:rPr>
        <w:t xml:space="preserve"> </w:t>
      </w:r>
      <w:r w:rsidR="00553300" w:rsidRPr="00922F95">
        <w:rPr>
          <w:rFonts w:ascii="Studio Gothic" w:hAnsi="Studio Gothic"/>
          <w:b/>
          <w:bCs/>
        </w:rPr>
        <w:t>V</w:t>
      </w:r>
      <w:r w:rsidRPr="00922F95">
        <w:rPr>
          <w:rFonts w:ascii="Studio Gothic" w:hAnsi="Studio Gothic"/>
          <w:b/>
          <w:bCs/>
        </w:rPr>
        <w:t>ýchodisková situácia</w:t>
      </w:r>
      <w:r w:rsidR="00553300" w:rsidRPr="00922F95">
        <w:rPr>
          <w:rFonts w:ascii="Studio Gothic" w:hAnsi="Studio Gothic"/>
          <w:b/>
          <w:bCs/>
        </w:rPr>
        <w:t>:</w:t>
      </w:r>
      <w:r w:rsidRPr="00922F95">
        <w:rPr>
          <w:rFonts w:ascii="Studio Gothic" w:hAnsi="Studio Gothic"/>
          <w:b/>
          <w:bCs/>
        </w:rPr>
        <w:t xml:space="preserve"> </w:t>
      </w:r>
    </w:p>
    <w:p w14:paraId="18E9593A" w14:textId="4BC4F5BD" w:rsidR="002A79E0" w:rsidRPr="00922F95" w:rsidRDefault="000B2C50" w:rsidP="000B2C50">
      <w:pPr>
        <w:pStyle w:val="Odsekzoznamu"/>
        <w:numPr>
          <w:ilvl w:val="0"/>
          <w:numId w:val="3"/>
        </w:numPr>
        <w:rPr>
          <w:rFonts w:ascii="Studio Gothic" w:hAnsi="Studio Gothic"/>
        </w:rPr>
      </w:pPr>
      <w:r w:rsidRPr="00922F95">
        <w:rPr>
          <w:rFonts w:ascii="Studio Gothic" w:hAnsi="Studio Gothic"/>
        </w:rPr>
        <w:t>Priestor je v</w:t>
      </w:r>
      <w:r w:rsidRPr="00922F95">
        <w:rPr>
          <w:rFonts w:ascii="Cambria" w:hAnsi="Cambria" w:cs="Cambria"/>
        </w:rPr>
        <w:t> </w:t>
      </w:r>
      <w:r w:rsidRPr="00922F95">
        <w:rPr>
          <w:rFonts w:ascii="Studio Gothic" w:hAnsi="Studio Gothic"/>
        </w:rPr>
        <w:t>súčasnosti rozdelený na 3 časti stĺpmi a</w:t>
      </w:r>
      <w:r w:rsidRPr="00922F95">
        <w:rPr>
          <w:rFonts w:ascii="Cambria" w:hAnsi="Cambria" w:cs="Cambria"/>
        </w:rPr>
        <w:t> </w:t>
      </w:r>
      <w:r w:rsidRPr="00922F95">
        <w:rPr>
          <w:rFonts w:ascii="Studio Gothic" w:hAnsi="Studio Gothic"/>
        </w:rPr>
        <w:t xml:space="preserve">mobilnými priečkami. </w:t>
      </w:r>
      <w:r w:rsidR="0044763C" w:rsidRPr="00922F95">
        <w:rPr>
          <w:rFonts w:ascii="Studio Gothic" w:hAnsi="Studio Gothic"/>
        </w:rPr>
        <w:t>Obchod</w:t>
      </w:r>
      <w:r w:rsidR="0044763C">
        <w:rPr>
          <w:rFonts w:ascii="Studio Gothic" w:hAnsi="Studio Gothic"/>
        </w:rPr>
        <w:t>/</w:t>
      </w:r>
      <w:r w:rsidRPr="00922F95">
        <w:rPr>
          <w:rFonts w:ascii="Studio Gothic" w:hAnsi="Studio Gothic"/>
        </w:rPr>
        <w:t>projekčná -prednášková miestnosť/</w:t>
      </w:r>
      <w:r w:rsidR="0044763C">
        <w:rPr>
          <w:rFonts w:ascii="Studio Gothic" w:hAnsi="Studio Gothic"/>
        </w:rPr>
        <w:t>sklad</w:t>
      </w:r>
      <w:r w:rsidRPr="00922F95">
        <w:rPr>
          <w:rFonts w:ascii="Studio Gothic" w:hAnsi="Studio Gothic"/>
        </w:rPr>
        <w:t xml:space="preserve">. Riešenie by sa týkalo prvých dvoch častí viď. pôdorys  pričom by sme chceli zachovať funkcie obidvoch. </w:t>
      </w:r>
    </w:p>
    <w:p w14:paraId="4B10BEA4" w14:textId="77777777" w:rsidR="002A79E0" w:rsidRPr="00922F95" w:rsidRDefault="002A79E0" w:rsidP="002A79E0">
      <w:pPr>
        <w:pStyle w:val="Odsekzoznamu"/>
        <w:numPr>
          <w:ilvl w:val="0"/>
          <w:numId w:val="3"/>
        </w:numPr>
        <w:rPr>
          <w:rFonts w:ascii="Studio Gothic" w:hAnsi="Studio Gothic"/>
        </w:rPr>
      </w:pPr>
      <w:r w:rsidRPr="00922F95">
        <w:rPr>
          <w:rFonts w:ascii="Studio Gothic" w:hAnsi="Studio Gothic"/>
        </w:rPr>
        <w:t>Funguje celoročne a</w:t>
      </w:r>
      <w:r w:rsidRPr="00922F95">
        <w:rPr>
          <w:rFonts w:ascii="Cambria" w:hAnsi="Cambria" w:cs="Cambria"/>
        </w:rPr>
        <w:t> </w:t>
      </w:r>
      <w:r w:rsidRPr="00922F95">
        <w:rPr>
          <w:rFonts w:ascii="Studio Gothic" w:hAnsi="Studio Gothic"/>
        </w:rPr>
        <w:t xml:space="preserve">turistická sezóna trvá od apríla do októbra </w:t>
      </w:r>
    </w:p>
    <w:p w14:paraId="180B7B0E" w14:textId="591F1805" w:rsidR="000B2C50" w:rsidRPr="00922F95" w:rsidRDefault="000B2C50" w:rsidP="000B2C50">
      <w:pPr>
        <w:pStyle w:val="Odsekzoznamu"/>
        <w:numPr>
          <w:ilvl w:val="0"/>
          <w:numId w:val="3"/>
        </w:numPr>
        <w:rPr>
          <w:rFonts w:ascii="Studio Gothic" w:hAnsi="Studio Gothic"/>
        </w:rPr>
      </w:pPr>
      <w:r w:rsidRPr="00922F95">
        <w:rPr>
          <w:rFonts w:ascii="Studio Gothic" w:hAnsi="Studio Gothic"/>
        </w:rPr>
        <w:t>V lete je 50% návštevníkov zo SR a 50% zo zahraničia</w:t>
      </w:r>
    </w:p>
    <w:p w14:paraId="31732436" w14:textId="5FDDDE2D" w:rsidR="000B2C50" w:rsidRPr="00922F95" w:rsidRDefault="000B2C50" w:rsidP="000B2C50">
      <w:pPr>
        <w:pStyle w:val="Odsekzoznamu"/>
        <w:numPr>
          <w:ilvl w:val="0"/>
          <w:numId w:val="2"/>
        </w:numPr>
        <w:rPr>
          <w:rFonts w:ascii="Studio Gothic" w:hAnsi="Studio Gothic"/>
        </w:rPr>
      </w:pPr>
      <w:r w:rsidRPr="00922F95">
        <w:rPr>
          <w:rFonts w:ascii="Studio Gothic" w:hAnsi="Studio Gothic"/>
        </w:rPr>
        <w:t>Nedokonalosti tohto priestoru</w:t>
      </w:r>
      <w:r w:rsidR="00553300" w:rsidRPr="00922F95">
        <w:rPr>
          <w:rFonts w:ascii="Studio Gothic" w:hAnsi="Studio Gothic"/>
        </w:rPr>
        <w:t xml:space="preserve"> -</w:t>
      </w:r>
      <w:r w:rsidRPr="00922F95">
        <w:rPr>
          <w:rFonts w:ascii="Studio Gothic" w:hAnsi="Studio Gothic"/>
        </w:rPr>
        <w:t xml:space="preserve"> nevhodný a</w:t>
      </w:r>
      <w:r w:rsidRPr="00922F95">
        <w:rPr>
          <w:rFonts w:ascii="Cambria" w:hAnsi="Cambria" w:cs="Cambria"/>
        </w:rPr>
        <w:t> </w:t>
      </w:r>
      <w:r w:rsidRPr="00922F95">
        <w:rPr>
          <w:rFonts w:ascii="Studio Gothic" w:hAnsi="Studio Gothic"/>
        </w:rPr>
        <w:t>heterogénny mobiliár s</w:t>
      </w:r>
      <w:r w:rsidRPr="00922F95">
        <w:rPr>
          <w:rFonts w:ascii="Cambria" w:hAnsi="Cambria" w:cs="Cambria"/>
        </w:rPr>
        <w:t> </w:t>
      </w:r>
      <w:r w:rsidRPr="00922F95">
        <w:rPr>
          <w:rFonts w:ascii="Studio Gothic" w:hAnsi="Studio Gothic"/>
        </w:rPr>
        <w:t xml:space="preserve">malou úložnou kapacitou. Neefektívne využitý priestor. </w:t>
      </w:r>
    </w:p>
    <w:p w14:paraId="39E6D705" w14:textId="77777777" w:rsidR="000B2C50" w:rsidRPr="00922F95" w:rsidRDefault="000B2C50" w:rsidP="000B2C50">
      <w:pPr>
        <w:pStyle w:val="Odsekzoznamu"/>
        <w:ind w:left="1080"/>
        <w:rPr>
          <w:rFonts w:ascii="Studio Gothic" w:hAnsi="Studio Gothic"/>
        </w:rPr>
      </w:pPr>
    </w:p>
    <w:p w14:paraId="30FB26E7" w14:textId="77777777" w:rsidR="000B2C50" w:rsidRPr="00922F95" w:rsidRDefault="000B2C50" w:rsidP="000B2C50">
      <w:pPr>
        <w:pStyle w:val="Odsekzoznamu"/>
        <w:ind w:left="1080"/>
        <w:rPr>
          <w:rFonts w:ascii="Studio Gothic" w:hAnsi="Studio Gothic"/>
        </w:rPr>
      </w:pPr>
    </w:p>
    <w:p w14:paraId="0F11D279" w14:textId="77777777" w:rsidR="000B2C50" w:rsidRPr="00922F95" w:rsidRDefault="000B2C50" w:rsidP="000B2C50">
      <w:pPr>
        <w:pStyle w:val="Odsekzoznamu"/>
        <w:ind w:left="1080"/>
        <w:rPr>
          <w:rFonts w:ascii="Studio Gothic" w:hAnsi="Studio Gothic"/>
        </w:rPr>
      </w:pPr>
    </w:p>
    <w:p w14:paraId="338D29DC" w14:textId="66791DC4" w:rsidR="000B2C50" w:rsidRDefault="000B2C50" w:rsidP="00553300">
      <w:pPr>
        <w:pStyle w:val="Odsekzoznamu"/>
        <w:numPr>
          <w:ilvl w:val="0"/>
          <w:numId w:val="20"/>
        </w:numPr>
        <w:rPr>
          <w:rFonts w:ascii="Studio Gothic" w:hAnsi="Studio Gothic"/>
          <w:b/>
          <w:bCs/>
        </w:rPr>
      </w:pPr>
      <w:r w:rsidRPr="00922F95">
        <w:rPr>
          <w:rFonts w:ascii="Studio Gothic" w:hAnsi="Studio Gothic"/>
          <w:b/>
          <w:bCs/>
        </w:rPr>
        <w:t xml:space="preserve"> </w:t>
      </w:r>
      <w:r w:rsidR="00553300" w:rsidRPr="00922F95">
        <w:rPr>
          <w:rFonts w:ascii="Studio Gothic" w:hAnsi="Studio Gothic"/>
          <w:b/>
          <w:bCs/>
        </w:rPr>
        <w:t>Z</w:t>
      </w:r>
      <w:r w:rsidRPr="00922F95">
        <w:rPr>
          <w:rFonts w:ascii="Studio Gothic" w:hAnsi="Studio Gothic"/>
          <w:b/>
          <w:bCs/>
        </w:rPr>
        <w:t>adanie</w:t>
      </w:r>
    </w:p>
    <w:p w14:paraId="5D3AB943" w14:textId="77777777" w:rsidR="00B34B58" w:rsidRDefault="00B34B58" w:rsidP="00B34B58">
      <w:pPr>
        <w:pStyle w:val="Odsekzoznamu"/>
        <w:ind w:left="1080"/>
        <w:rPr>
          <w:rFonts w:ascii="Studio Gothic" w:hAnsi="Studio Gothic"/>
        </w:rPr>
      </w:pPr>
    </w:p>
    <w:p w14:paraId="2E4A428F" w14:textId="0012685F" w:rsidR="00B34B58" w:rsidRPr="00922F95" w:rsidRDefault="00B34B58" w:rsidP="00B34B58">
      <w:pPr>
        <w:pStyle w:val="Odsekzoznamu"/>
        <w:ind w:left="1080"/>
        <w:rPr>
          <w:rFonts w:ascii="Studio Gothic" w:hAnsi="Studio Gothic"/>
        </w:rPr>
      </w:pPr>
      <w:r w:rsidRPr="00922F95">
        <w:rPr>
          <w:rFonts w:ascii="Studio Gothic" w:hAnsi="Studio Gothic"/>
        </w:rPr>
        <w:t>Chceme vytvoriť moderný, bezbariérový obchod, ktorého dizajn by mal súvisieť so súčasnou značkou inštitúcie. Vizuálne sa nemá jednať len o "obchod so suvenírmi", ale o štýlový priestor, ktorý je variabilný, praktický a</w:t>
      </w:r>
      <w:r w:rsidRPr="00922F95">
        <w:rPr>
          <w:rFonts w:ascii="Cambria" w:hAnsi="Cambria" w:cs="Cambria"/>
        </w:rPr>
        <w:t> </w:t>
      </w:r>
      <w:r w:rsidRPr="00922F95">
        <w:rPr>
          <w:rFonts w:ascii="Studio Gothic" w:hAnsi="Studio Gothic"/>
        </w:rPr>
        <w:t>útulný -návštevník sa v</w:t>
      </w:r>
      <w:r w:rsidRPr="00922F95">
        <w:rPr>
          <w:rFonts w:ascii="Cambria" w:hAnsi="Cambria" w:cs="Cambria"/>
        </w:rPr>
        <w:t> </w:t>
      </w:r>
      <w:r w:rsidRPr="00922F95">
        <w:rPr>
          <w:rFonts w:ascii="Studio Gothic" w:hAnsi="Studio Gothic"/>
        </w:rPr>
        <w:t xml:space="preserve">ňom cíti príjemne. Potrebujeme vymyslieť celkový koncept a dizajn - kde by spolu jednotlivé prvky a časti prednáškovej miestnosti navzájom vizuálne ladili a komunikovali. </w:t>
      </w:r>
    </w:p>
    <w:p w14:paraId="71E828AF" w14:textId="77777777" w:rsidR="00B34B58" w:rsidRPr="00922F95" w:rsidRDefault="00B34B58" w:rsidP="00B34B58">
      <w:pPr>
        <w:pStyle w:val="Odsekzoznamu"/>
        <w:ind w:left="1080"/>
        <w:rPr>
          <w:rFonts w:ascii="Studio Gothic" w:hAnsi="Studio Gothic"/>
        </w:rPr>
      </w:pPr>
      <w:r w:rsidRPr="00922F95">
        <w:rPr>
          <w:rFonts w:ascii="Studio Gothic" w:hAnsi="Studio Gothic"/>
        </w:rPr>
        <w:lastRenderedPageBreak/>
        <w:t xml:space="preserve">Veľká časť priestoru bude fungovať ako predajňa publikácií galerijného </w:t>
      </w:r>
      <w:proofErr w:type="spellStart"/>
      <w:r w:rsidRPr="00922F95">
        <w:rPr>
          <w:rFonts w:ascii="Studio Gothic" w:hAnsi="Studio Gothic"/>
        </w:rPr>
        <w:t>merch</w:t>
      </w:r>
      <w:proofErr w:type="spellEnd"/>
      <w:r w:rsidRPr="00922F95">
        <w:rPr>
          <w:rFonts w:ascii="Studio Gothic" w:hAnsi="Studio Gothic"/>
        </w:rPr>
        <w:t xml:space="preserve">, ale aj dizajnérskych produktov či grafík. Potrebujeme pre ich predaj nájsť vhodné dispozičné riešenie, vymyslieť mobiliár, kde návštevníkom budeme ponúkať: </w:t>
      </w:r>
    </w:p>
    <w:p w14:paraId="726DBF60" w14:textId="77777777" w:rsidR="00B34B58" w:rsidRPr="00922F95" w:rsidRDefault="00B34B58" w:rsidP="00B34B58">
      <w:pPr>
        <w:pStyle w:val="Odsekzoznamu"/>
        <w:numPr>
          <w:ilvl w:val="0"/>
          <w:numId w:val="13"/>
        </w:numPr>
        <w:rPr>
          <w:rFonts w:ascii="Studio Gothic" w:hAnsi="Studio Gothic"/>
        </w:rPr>
      </w:pPr>
      <w:r w:rsidRPr="00922F95">
        <w:rPr>
          <w:rFonts w:ascii="Studio Gothic" w:hAnsi="Studio Gothic"/>
        </w:rPr>
        <w:t>Knihy, katalógy a</w:t>
      </w:r>
      <w:r w:rsidRPr="00922F95">
        <w:rPr>
          <w:rFonts w:ascii="Cambria" w:hAnsi="Cambria" w:cs="Cambria"/>
        </w:rPr>
        <w:t> </w:t>
      </w:r>
      <w:r w:rsidRPr="00922F95">
        <w:rPr>
          <w:rFonts w:ascii="Studio Gothic" w:hAnsi="Studio Gothic"/>
        </w:rPr>
        <w:t>časopisy</w:t>
      </w:r>
    </w:p>
    <w:p w14:paraId="7753C52D" w14:textId="77777777" w:rsidR="00B34B58" w:rsidRPr="00922F95" w:rsidRDefault="00B34B58" w:rsidP="00B34B58">
      <w:pPr>
        <w:pStyle w:val="Odsekzoznamu"/>
        <w:numPr>
          <w:ilvl w:val="0"/>
          <w:numId w:val="7"/>
        </w:numPr>
        <w:rPr>
          <w:rFonts w:ascii="Studio Gothic" w:hAnsi="Studio Gothic"/>
        </w:rPr>
      </w:pPr>
      <w:r w:rsidRPr="00922F95">
        <w:rPr>
          <w:rFonts w:ascii="Studio Gothic" w:hAnsi="Studio Gothic"/>
        </w:rPr>
        <w:t xml:space="preserve">Galerijné suveníry (pohľadnice, magnetky, plagáty) </w:t>
      </w:r>
    </w:p>
    <w:p w14:paraId="63C04090" w14:textId="77777777" w:rsidR="00B34B58" w:rsidRPr="00922F95" w:rsidRDefault="00B34B58" w:rsidP="00B34B58">
      <w:pPr>
        <w:pStyle w:val="Odsekzoznamu"/>
        <w:numPr>
          <w:ilvl w:val="0"/>
          <w:numId w:val="9"/>
        </w:numPr>
        <w:rPr>
          <w:rFonts w:ascii="Studio Gothic" w:hAnsi="Studio Gothic"/>
        </w:rPr>
      </w:pPr>
      <w:r w:rsidRPr="00922F95">
        <w:rPr>
          <w:rFonts w:ascii="Studio Gothic" w:hAnsi="Studio Gothic"/>
        </w:rPr>
        <w:t xml:space="preserve">Produkty (keramiku, šperky, textil) </w:t>
      </w:r>
    </w:p>
    <w:p w14:paraId="6179BFD5" w14:textId="77777777" w:rsidR="00B34B58" w:rsidRPr="00922F95" w:rsidRDefault="00B34B58" w:rsidP="00B34B58">
      <w:pPr>
        <w:pStyle w:val="Odsekzoznamu"/>
        <w:numPr>
          <w:ilvl w:val="0"/>
          <w:numId w:val="11"/>
        </w:numPr>
        <w:rPr>
          <w:rFonts w:ascii="Studio Gothic" w:hAnsi="Studio Gothic"/>
        </w:rPr>
      </w:pPr>
      <w:r w:rsidRPr="00922F95">
        <w:rPr>
          <w:rFonts w:ascii="Studio Gothic" w:hAnsi="Studio Gothic"/>
        </w:rPr>
        <w:t xml:space="preserve">Umenie (dizajnové predmety, grafiky...) </w:t>
      </w:r>
    </w:p>
    <w:p w14:paraId="13DD5D20" w14:textId="77777777" w:rsidR="00B34B58" w:rsidRDefault="00B34B58" w:rsidP="00B34B58">
      <w:pPr>
        <w:pStyle w:val="Odsekzoznamu"/>
        <w:ind w:left="1080"/>
        <w:rPr>
          <w:rFonts w:ascii="Studio Gothic" w:hAnsi="Studio Gothic"/>
          <w:b/>
          <w:bCs/>
        </w:rPr>
      </w:pPr>
    </w:p>
    <w:p w14:paraId="43C5CA5A" w14:textId="77777777" w:rsidR="00A76B93" w:rsidRPr="00922F95" w:rsidRDefault="00A76B93" w:rsidP="00A76B93">
      <w:pPr>
        <w:pStyle w:val="Odsekzoznamu"/>
        <w:ind w:left="1080"/>
        <w:rPr>
          <w:rFonts w:ascii="Studio Gothic" w:hAnsi="Studio Gothic"/>
          <w:b/>
          <w:bCs/>
        </w:rPr>
      </w:pPr>
    </w:p>
    <w:p w14:paraId="010635FD" w14:textId="77777777" w:rsidR="00A76B93" w:rsidRDefault="001E2F08" w:rsidP="00A76B93">
      <w:pPr>
        <w:pStyle w:val="Odsekzoznamu"/>
        <w:numPr>
          <w:ilvl w:val="0"/>
          <w:numId w:val="28"/>
        </w:numPr>
        <w:rPr>
          <w:rFonts w:ascii="Studio Gothic" w:hAnsi="Studio Gothic"/>
        </w:rPr>
      </w:pPr>
      <w:r w:rsidRPr="00A76B93">
        <w:rPr>
          <w:rFonts w:ascii="Studio Gothic" w:hAnsi="Studio Gothic"/>
        </w:rPr>
        <w:t>Vytvorenie p</w:t>
      </w:r>
      <w:r w:rsidR="00333752" w:rsidRPr="00A76B93">
        <w:rPr>
          <w:rFonts w:ascii="Studio Gothic" w:hAnsi="Studio Gothic"/>
        </w:rPr>
        <w:t>riestor</w:t>
      </w:r>
      <w:r w:rsidRPr="00A76B93">
        <w:rPr>
          <w:rFonts w:ascii="Studio Gothic" w:hAnsi="Studio Gothic"/>
        </w:rPr>
        <w:t>u, ktorý</w:t>
      </w:r>
      <w:r w:rsidR="00333752" w:rsidRPr="00A76B93">
        <w:rPr>
          <w:rFonts w:ascii="Studio Gothic" w:hAnsi="Studio Gothic"/>
        </w:rPr>
        <w:t xml:space="preserve"> bude ponúkať </w:t>
      </w:r>
      <w:proofErr w:type="spellStart"/>
      <w:r w:rsidR="00333752" w:rsidRPr="00A76B93">
        <w:rPr>
          <w:rFonts w:ascii="Studio Gothic" w:hAnsi="Studio Gothic"/>
        </w:rPr>
        <w:t>kurátorovaný</w:t>
      </w:r>
      <w:proofErr w:type="spellEnd"/>
      <w:r w:rsidR="00333752" w:rsidRPr="00A76B93">
        <w:rPr>
          <w:rFonts w:ascii="Studio Gothic" w:hAnsi="Studio Gothic"/>
        </w:rPr>
        <w:t xml:space="preserve"> výber produktov od lokálnych umelcov, dizajnérov, vlastný </w:t>
      </w:r>
      <w:proofErr w:type="spellStart"/>
      <w:r w:rsidR="00333752" w:rsidRPr="00A76B93">
        <w:rPr>
          <w:rFonts w:ascii="Studio Gothic" w:hAnsi="Studio Gothic"/>
        </w:rPr>
        <w:t>merch</w:t>
      </w:r>
      <w:proofErr w:type="spellEnd"/>
      <w:r w:rsidR="00333752" w:rsidRPr="00A76B93">
        <w:rPr>
          <w:rFonts w:ascii="Studio Gothic" w:hAnsi="Studio Gothic"/>
        </w:rPr>
        <w:t xml:space="preserve"> galérie, výrobky od zraniteľných skupín, komunít, s</w:t>
      </w:r>
      <w:r w:rsidR="00333752" w:rsidRPr="00A76B93">
        <w:rPr>
          <w:rFonts w:ascii="Cambria" w:hAnsi="Cambria" w:cs="Cambria"/>
        </w:rPr>
        <w:t> </w:t>
      </w:r>
      <w:r w:rsidR="00333752" w:rsidRPr="00A76B93">
        <w:rPr>
          <w:rFonts w:ascii="Studio Gothic" w:hAnsi="Studio Gothic"/>
        </w:rPr>
        <w:t>ktorými spolupracujeme (často sa jedná o</w:t>
      </w:r>
      <w:r w:rsidR="00333752" w:rsidRPr="00A76B93">
        <w:rPr>
          <w:rFonts w:ascii="Cambria" w:hAnsi="Cambria" w:cs="Cambria"/>
        </w:rPr>
        <w:t> </w:t>
      </w:r>
      <w:r w:rsidR="00333752" w:rsidRPr="00A76B93">
        <w:rPr>
          <w:rFonts w:ascii="Studio Gothic" w:hAnsi="Studio Gothic"/>
        </w:rPr>
        <w:t>výrobky nižšej dizajnérskej kvality tašky, ozdoby, textiln</w:t>
      </w:r>
      <w:r w:rsidR="00CC10E8" w:rsidRPr="00A76B93">
        <w:rPr>
          <w:rFonts w:ascii="Studio Gothic" w:hAnsi="Studio Gothic"/>
        </w:rPr>
        <w:t>é</w:t>
      </w:r>
      <w:r w:rsidR="00333752" w:rsidRPr="00A76B93">
        <w:rPr>
          <w:rFonts w:ascii="Studio Gothic" w:hAnsi="Studio Gothic"/>
        </w:rPr>
        <w:t xml:space="preserve"> obaly na knihy, </w:t>
      </w:r>
      <w:r w:rsidR="00CC10E8" w:rsidRPr="00A76B93">
        <w:rPr>
          <w:rFonts w:ascii="Studio Gothic" w:hAnsi="Studio Gothic"/>
        </w:rPr>
        <w:t>háčkované</w:t>
      </w:r>
      <w:r w:rsidR="00333752" w:rsidRPr="00A76B93">
        <w:rPr>
          <w:rFonts w:ascii="Studio Gothic" w:hAnsi="Studio Gothic"/>
        </w:rPr>
        <w:t xml:space="preserve"> </w:t>
      </w:r>
      <w:r w:rsidR="003B41C7" w:rsidRPr="00A76B93">
        <w:rPr>
          <w:rFonts w:ascii="Studio Gothic" w:hAnsi="Studio Gothic"/>
        </w:rPr>
        <w:t>hračky</w:t>
      </w:r>
      <w:r w:rsidR="00333752" w:rsidRPr="00A76B93">
        <w:rPr>
          <w:rFonts w:ascii="Studio Gothic" w:hAnsi="Studio Gothic"/>
        </w:rPr>
        <w:t xml:space="preserve">, </w:t>
      </w:r>
      <w:r w:rsidR="00CC10E8" w:rsidRPr="00A76B93">
        <w:rPr>
          <w:rFonts w:ascii="Studio Gothic" w:hAnsi="Studio Gothic"/>
        </w:rPr>
        <w:t>zásterky)</w:t>
      </w:r>
    </w:p>
    <w:p w14:paraId="65294A36" w14:textId="77777777" w:rsidR="00A76B93" w:rsidRDefault="00333752" w:rsidP="00A76B93">
      <w:pPr>
        <w:pStyle w:val="Odsekzoznamu"/>
        <w:numPr>
          <w:ilvl w:val="0"/>
          <w:numId w:val="28"/>
        </w:numPr>
        <w:rPr>
          <w:rFonts w:ascii="Studio Gothic" w:hAnsi="Studio Gothic"/>
        </w:rPr>
      </w:pPr>
      <w:r w:rsidRPr="00A76B93">
        <w:rPr>
          <w:rFonts w:ascii="Studio Gothic" w:hAnsi="Studio Gothic"/>
        </w:rPr>
        <w:t xml:space="preserve">Mobiliár na uloženie rôznorodého </w:t>
      </w:r>
      <w:r w:rsidR="00CC10E8" w:rsidRPr="00A76B93">
        <w:rPr>
          <w:rFonts w:ascii="Studio Gothic" w:hAnsi="Studio Gothic"/>
        </w:rPr>
        <w:t>dizajn</w:t>
      </w:r>
      <w:r w:rsidR="003B41C7" w:rsidRPr="00A76B93">
        <w:rPr>
          <w:rFonts w:ascii="Studio Gothic" w:hAnsi="Studio Gothic"/>
        </w:rPr>
        <w:t>é</w:t>
      </w:r>
      <w:r w:rsidR="00CC10E8" w:rsidRPr="00A76B93">
        <w:rPr>
          <w:rFonts w:ascii="Studio Gothic" w:hAnsi="Studio Gothic"/>
        </w:rPr>
        <w:t xml:space="preserve">rskeho </w:t>
      </w:r>
      <w:r w:rsidRPr="00A76B93">
        <w:rPr>
          <w:rFonts w:ascii="Studio Gothic" w:hAnsi="Studio Gothic"/>
        </w:rPr>
        <w:t>tovaru a</w:t>
      </w:r>
      <w:r w:rsidRPr="00A76B93">
        <w:rPr>
          <w:rFonts w:ascii="Cambria" w:hAnsi="Cambria" w:cs="Cambria"/>
        </w:rPr>
        <w:t> </w:t>
      </w:r>
      <w:r w:rsidRPr="00A76B93">
        <w:rPr>
          <w:rFonts w:ascii="Studio Gothic" w:hAnsi="Studio Gothic"/>
        </w:rPr>
        <w:t>to hlavne knihy, katalógy, časopisy</w:t>
      </w:r>
      <w:r w:rsidR="003B41C7" w:rsidRPr="00A76B93">
        <w:rPr>
          <w:rFonts w:ascii="Studio Gothic" w:hAnsi="Studio Gothic"/>
        </w:rPr>
        <w:t xml:space="preserve"> ale tiež </w:t>
      </w:r>
      <w:r w:rsidRPr="00A76B93">
        <w:rPr>
          <w:rFonts w:ascii="Studio Gothic" w:hAnsi="Studio Gothic"/>
        </w:rPr>
        <w:t xml:space="preserve">keramika, tašky, tričká, </w:t>
      </w:r>
      <w:r w:rsidR="003B41C7" w:rsidRPr="00A76B93">
        <w:rPr>
          <w:rFonts w:ascii="Studio Gothic" w:hAnsi="Studio Gothic"/>
        </w:rPr>
        <w:t xml:space="preserve">väčší aj </w:t>
      </w:r>
      <w:r w:rsidRPr="00A76B93">
        <w:rPr>
          <w:rFonts w:ascii="Studio Gothic" w:hAnsi="Studio Gothic"/>
        </w:rPr>
        <w:t xml:space="preserve">drobný sortiment -magnetky šperky, písacie potreby </w:t>
      </w:r>
      <w:proofErr w:type="spellStart"/>
      <w:r w:rsidRPr="00A76B93">
        <w:rPr>
          <w:rFonts w:ascii="Studio Gothic" w:hAnsi="Studio Gothic"/>
        </w:rPr>
        <w:t>at</w:t>
      </w:r>
      <w:r w:rsidR="00355E71" w:rsidRPr="00A76B93">
        <w:rPr>
          <w:rFonts w:ascii="Studio Gothic" w:hAnsi="Studio Gothic"/>
        </w:rPr>
        <w:t>ď</w:t>
      </w:r>
      <w:proofErr w:type="spellEnd"/>
    </w:p>
    <w:p w14:paraId="25F682E4" w14:textId="77777777" w:rsidR="00A76B93" w:rsidRDefault="000B2C50" w:rsidP="00A76B93">
      <w:pPr>
        <w:pStyle w:val="Odsekzoznamu"/>
        <w:numPr>
          <w:ilvl w:val="0"/>
          <w:numId w:val="28"/>
        </w:numPr>
        <w:rPr>
          <w:rFonts w:ascii="Studio Gothic" w:hAnsi="Studio Gothic"/>
        </w:rPr>
      </w:pPr>
      <w:r w:rsidRPr="00A76B93">
        <w:rPr>
          <w:rFonts w:ascii="Studio Gothic" w:hAnsi="Studio Gothic"/>
        </w:rPr>
        <w:t>Predajný pult: zázemie pre obsluhu s</w:t>
      </w:r>
      <w:r w:rsidR="00333752" w:rsidRPr="00A76B93">
        <w:rPr>
          <w:rFonts w:ascii="Cambria" w:hAnsi="Cambria" w:cs="Cambria"/>
        </w:rPr>
        <w:t> </w:t>
      </w:r>
      <w:r w:rsidRPr="00A76B93">
        <w:rPr>
          <w:rFonts w:ascii="Studio Gothic" w:hAnsi="Studio Gothic"/>
        </w:rPr>
        <w:t>kávovaro</w:t>
      </w:r>
      <w:r w:rsidR="00333752" w:rsidRPr="00A76B93">
        <w:rPr>
          <w:rFonts w:ascii="Studio Gothic" w:hAnsi="Studio Gothic"/>
        </w:rPr>
        <w:t>m (nepovinné)</w:t>
      </w:r>
    </w:p>
    <w:p w14:paraId="39A089BD" w14:textId="72B85DE1" w:rsidR="000B2C50" w:rsidRPr="00A76B93" w:rsidRDefault="000B2C50" w:rsidP="00A76B93">
      <w:pPr>
        <w:pStyle w:val="Odsekzoznamu"/>
        <w:numPr>
          <w:ilvl w:val="0"/>
          <w:numId w:val="28"/>
        </w:numPr>
        <w:rPr>
          <w:rFonts w:ascii="Studio Gothic" w:hAnsi="Studio Gothic"/>
        </w:rPr>
      </w:pPr>
      <w:r w:rsidRPr="00A76B93">
        <w:rPr>
          <w:rFonts w:ascii="Studio Gothic" w:hAnsi="Studio Gothic"/>
        </w:rPr>
        <w:t>Miesto pre letáky a plagáty: Niektoré informácie o</w:t>
      </w:r>
      <w:r w:rsidRPr="00A76B93">
        <w:rPr>
          <w:rFonts w:ascii="Cambria" w:hAnsi="Cambria" w:cs="Cambria"/>
        </w:rPr>
        <w:t> </w:t>
      </w:r>
      <w:r w:rsidRPr="00A76B93">
        <w:rPr>
          <w:rFonts w:ascii="Studio Gothic" w:hAnsi="Studio Gothic"/>
        </w:rPr>
        <w:t>galérii alebo dianí v</w:t>
      </w:r>
      <w:r w:rsidRPr="00A76B93">
        <w:rPr>
          <w:rFonts w:ascii="Cambria" w:hAnsi="Cambria" w:cs="Cambria"/>
        </w:rPr>
        <w:t> </w:t>
      </w:r>
      <w:r w:rsidRPr="00A76B93">
        <w:rPr>
          <w:rFonts w:ascii="Studio Gothic" w:hAnsi="Studio Gothic"/>
        </w:rPr>
        <w:t xml:space="preserve">meste či v krajských inštitúciách (napríklad "čo sa dá v meste robiť") by sme radi komunikovali formou nástenky, tabule. Potrebovali by sme pre ňu vymyslieť funkčný systém, či dizajnové riešenie. </w:t>
      </w:r>
    </w:p>
    <w:p w14:paraId="7F205558" w14:textId="4F52CFAD" w:rsidR="001E2F08" w:rsidRPr="00B34B58" w:rsidRDefault="00B34B58" w:rsidP="00B34B58">
      <w:pPr>
        <w:pStyle w:val="Odsekzoznamu"/>
        <w:numPr>
          <w:ilvl w:val="0"/>
          <w:numId w:val="28"/>
        </w:numPr>
        <w:rPr>
          <w:rFonts w:ascii="Studio Gothic" w:hAnsi="Studio Gothic"/>
        </w:rPr>
      </w:pPr>
      <w:proofErr w:type="spellStart"/>
      <w:r>
        <w:rPr>
          <w:rFonts w:ascii="Studio Gothic" w:hAnsi="Studio Gothic"/>
        </w:rPr>
        <w:t>Branding</w:t>
      </w:r>
      <w:proofErr w:type="spellEnd"/>
      <w:r>
        <w:rPr>
          <w:rFonts w:ascii="Studio Gothic" w:hAnsi="Studio Gothic"/>
        </w:rPr>
        <w:t xml:space="preserve"> na oknách, ktorý bude citlivo komunikovať čo sa vo vnútri nachádza (nepovinné)</w:t>
      </w:r>
    </w:p>
    <w:p w14:paraId="044B17E5" w14:textId="77777777" w:rsidR="00050429" w:rsidRPr="00922F95" w:rsidRDefault="00050429" w:rsidP="00E92AED">
      <w:pPr>
        <w:rPr>
          <w:rFonts w:ascii="Studio Gothic" w:hAnsi="Studio Gothic"/>
          <w:b/>
          <w:bCs/>
        </w:rPr>
      </w:pPr>
    </w:p>
    <w:p w14:paraId="67CDC869" w14:textId="76830C18" w:rsidR="00050429" w:rsidRDefault="00050429" w:rsidP="00A76B93">
      <w:pPr>
        <w:pStyle w:val="Odsekzoznamu"/>
        <w:numPr>
          <w:ilvl w:val="0"/>
          <w:numId w:val="20"/>
        </w:numPr>
        <w:rPr>
          <w:rFonts w:ascii="Studio Gothic" w:hAnsi="Studio Gothic"/>
          <w:b/>
          <w:bCs/>
        </w:rPr>
      </w:pPr>
      <w:r w:rsidRPr="00A76B93">
        <w:rPr>
          <w:rFonts w:ascii="Studio Gothic" w:hAnsi="Studio Gothic"/>
          <w:b/>
          <w:bCs/>
        </w:rPr>
        <w:t>Podmienky</w:t>
      </w:r>
    </w:p>
    <w:p w14:paraId="2648C1C3" w14:textId="77777777" w:rsidR="00A3082F" w:rsidRDefault="00A3082F" w:rsidP="00A3082F">
      <w:pPr>
        <w:pStyle w:val="Odsekzoznamu"/>
        <w:ind w:left="1080"/>
        <w:rPr>
          <w:rFonts w:ascii="Studio Gothic" w:hAnsi="Studio Gothic"/>
          <w:b/>
          <w:bCs/>
        </w:rPr>
      </w:pPr>
    </w:p>
    <w:p w14:paraId="72E671F3" w14:textId="1BA5B642" w:rsidR="00A3082F" w:rsidRPr="00A3082F" w:rsidRDefault="00A3082F" w:rsidP="00A3082F">
      <w:pPr>
        <w:rPr>
          <w:rFonts w:ascii="Studio Gothic" w:hAnsi="Studio Gothic"/>
          <w:b/>
          <w:bCs/>
        </w:rPr>
      </w:pPr>
      <w:r>
        <w:rPr>
          <w:rFonts w:ascii="Studio Gothic" w:hAnsi="Studio Gothic"/>
          <w:b/>
          <w:bCs/>
        </w:rPr>
        <w:t>A/</w:t>
      </w:r>
      <w:r>
        <w:rPr>
          <w:rFonts w:ascii="Studio Gothic" w:hAnsi="Studio Gothic"/>
          <w:b/>
          <w:bCs/>
        </w:rPr>
        <w:tab/>
      </w:r>
      <w:r w:rsidRPr="00A3082F">
        <w:rPr>
          <w:rFonts w:ascii="Studio Gothic" w:hAnsi="Studio Gothic"/>
          <w:b/>
          <w:bCs/>
        </w:rPr>
        <w:t>PREDMET</w:t>
      </w:r>
      <w:r>
        <w:rPr>
          <w:rFonts w:ascii="Studio Gothic" w:hAnsi="Studio Gothic"/>
          <w:b/>
          <w:bCs/>
        </w:rPr>
        <w:t xml:space="preserve">: </w:t>
      </w:r>
      <w:r w:rsidRPr="00A3082F">
        <w:rPr>
          <w:rFonts w:ascii="Studio Gothic" w:hAnsi="Studio Gothic"/>
        </w:rPr>
        <w:t>Dizajnový návrh obchodu VSG v</w:t>
      </w:r>
      <w:r w:rsidRPr="00A3082F">
        <w:rPr>
          <w:rFonts w:ascii="Cambria" w:hAnsi="Cambria" w:cs="Cambria"/>
        </w:rPr>
        <w:t> </w:t>
      </w:r>
      <w:r w:rsidRPr="00A3082F">
        <w:rPr>
          <w:rFonts w:ascii="Studio Gothic" w:hAnsi="Studio Gothic"/>
        </w:rPr>
        <w:t>budove na Hlavnej 27</w:t>
      </w:r>
    </w:p>
    <w:p w14:paraId="3726B5CF" w14:textId="77777777" w:rsidR="00A3082F" w:rsidRPr="00A3082F" w:rsidRDefault="00A3082F" w:rsidP="00A3082F">
      <w:pPr>
        <w:rPr>
          <w:rFonts w:ascii="Studio Gothic" w:hAnsi="Studio Gothic"/>
          <w:b/>
          <w:bCs/>
        </w:rPr>
      </w:pPr>
    </w:p>
    <w:p w14:paraId="49C12C07" w14:textId="51634254" w:rsidR="00A3082F" w:rsidRPr="00A3082F" w:rsidRDefault="00A3082F" w:rsidP="00A3082F">
      <w:pPr>
        <w:shd w:val="clear" w:color="auto" w:fill="FFFFFF"/>
        <w:rPr>
          <w:rFonts w:ascii="Studio Gothic" w:eastAsia="Times New Roman" w:hAnsi="Studio Gothic" w:cs="Times New Roman"/>
          <w:b/>
          <w:bCs/>
          <w:color w:val="000000" w:themeColor="text1"/>
          <w:bdr w:val="none" w:sz="0" w:space="0" w:color="auto" w:frame="1"/>
          <w:lang w:eastAsia="sk-SK"/>
        </w:rPr>
      </w:pPr>
      <w:r w:rsidRPr="00A3082F">
        <w:rPr>
          <w:rFonts w:ascii="Studio Gothic" w:eastAsia="Times New Roman" w:hAnsi="Studio Gothic" w:cs="Times New Roman"/>
          <w:b/>
          <w:bCs/>
          <w:color w:val="000000" w:themeColor="text1"/>
          <w:bdr w:val="none" w:sz="0" w:space="0" w:color="auto" w:frame="1"/>
          <w:lang w:eastAsia="sk-SK"/>
        </w:rPr>
        <w:t>B</w:t>
      </w:r>
      <w:r w:rsidRPr="00A3082F">
        <w:rPr>
          <w:rFonts w:ascii="Cambria" w:eastAsia="Times New Roman" w:hAnsi="Cambria" w:cs="Cambria"/>
          <w:b/>
          <w:bCs/>
          <w:color w:val="000000" w:themeColor="text1"/>
          <w:bdr w:val="none" w:sz="0" w:space="0" w:color="auto" w:frame="1"/>
          <w:lang w:eastAsia="sk-SK"/>
        </w:rPr>
        <w:t>/</w:t>
      </w:r>
      <w:r>
        <w:rPr>
          <w:rFonts w:ascii="Cambria" w:eastAsia="Times New Roman" w:hAnsi="Cambria" w:cs="Cambria"/>
          <w:b/>
          <w:bCs/>
          <w:color w:val="000000" w:themeColor="text1"/>
          <w:bdr w:val="none" w:sz="0" w:space="0" w:color="auto" w:frame="1"/>
          <w:lang w:eastAsia="sk-SK"/>
        </w:rPr>
        <w:tab/>
      </w:r>
      <w:r w:rsidRPr="00A3082F">
        <w:rPr>
          <w:rFonts w:ascii="Studio Gothic" w:eastAsia="Times New Roman" w:hAnsi="Studio Gothic" w:cs="Times New Roman"/>
          <w:b/>
          <w:bCs/>
          <w:color w:val="000000" w:themeColor="text1"/>
          <w:bdr w:val="none" w:sz="0" w:space="0" w:color="auto" w:frame="1"/>
          <w:lang w:eastAsia="sk-SK"/>
        </w:rPr>
        <w:t>ÚČEL:</w:t>
      </w:r>
      <w:r>
        <w:rPr>
          <w:rFonts w:ascii="Studio Gothic" w:eastAsia="Times New Roman" w:hAnsi="Studio Gothic" w:cs="Times New Roman"/>
          <w:b/>
          <w:bCs/>
          <w:color w:val="000000" w:themeColor="text1"/>
          <w:bdr w:val="none" w:sz="0" w:space="0" w:color="auto" w:frame="1"/>
          <w:lang w:eastAsia="sk-SK"/>
        </w:rPr>
        <w:t xml:space="preserve"> </w:t>
      </w:r>
      <w:r w:rsidRPr="00A3082F">
        <w:rPr>
          <w:rFonts w:ascii="Studio Gothic" w:eastAsia="Times New Roman" w:hAnsi="Studio Gothic" w:cs="Arial"/>
          <w:color w:val="000000" w:themeColor="text1"/>
          <w:bdr w:val="none" w:sz="0" w:space="0" w:color="auto" w:frame="1"/>
          <w:lang w:eastAsia="sk-SK"/>
        </w:rPr>
        <w:t>Nájsť</w:t>
      </w:r>
      <w:r w:rsidRPr="00A3082F">
        <w:rPr>
          <w:rFonts w:ascii="Cambria" w:eastAsia="Times New Roman" w:hAnsi="Cambria" w:cs="Cambria"/>
          <w:color w:val="000000" w:themeColor="text1"/>
          <w:bdr w:val="none" w:sz="0" w:space="0" w:color="auto" w:frame="1"/>
          <w:lang w:eastAsia="sk-SK"/>
        </w:rPr>
        <w:t> </w:t>
      </w:r>
      <w:r w:rsidRPr="00A3082F">
        <w:rPr>
          <w:rFonts w:ascii="Studio Gothic" w:eastAsia="Times New Roman" w:hAnsi="Studio Gothic" w:cs="Arial"/>
          <w:color w:val="000000" w:themeColor="text1"/>
          <w:bdr w:val="none" w:sz="0" w:space="0" w:color="auto" w:frame="1"/>
          <w:lang w:eastAsia="sk-SK"/>
        </w:rPr>
        <w:t>najvyhovujúcejšie</w:t>
      </w:r>
      <w:r w:rsidRPr="00A3082F">
        <w:rPr>
          <w:rFonts w:ascii="Cambria" w:eastAsia="Times New Roman" w:hAnsi="Cambria" w:cs="Cambria"/>
          <w:color w:val="000000" w:themeColor="text1"/>
          <w:bdr w:val="none" w:sz="0" w:space="0" w:color="auto" w:frame="1"/>
          <w:lang w:eastAsia="sk-SK"/>
        </w:rPr>
        <w:t> </w:t>
      </w:r>
      <w:r w:rsidRPr="00A3082F">
        <w:rPr>
          <w:rFonts w:ascii="Studio Gothic" w:eastAsia="Times New Roman" w:hAnsi="Studio Gothic" w:cs="Arial"/>
          <w:color w:val="000000" w:themeColor="text1"/>
          <w:bdr w:val="none" w:sz="0" w:space="0" w:color="auto" w:frame="1"/>
          <w:lang w:eastAsia="sk-SK"/>
        </w:rPr>
        <w:t>koncepčné</w:t>
      </w:r>
      <w:r>
        <w:rPr>
          <w:rFonts w:ascii="Studio Gothic" w:eastAsia="Times New Roman" w:hAnsi="Studio Gothic" w:cs="Arial"/>
          <w:color w:val="000000" w:themeColor="text1"/>
          <w:bdr w:val="none" w:sz="0" w:space="0" w:color="auto" w:frame="1"/>
          <w:lang w:eastAsia="sk-SK"/>
        </w:rPr>
        <w:t xml:space="preserve"> </w:t>
      </w:r>
      <w:r w:rsidRPr="00A3082F">
        <w:rPr>
          <w:rFonts w:ascii="Studio Gothic" w:eastAsia="Times New Roman" w:hAnsi="Studio Gothic" w:cs="Arial"/>
          <w:color w:val="000000" w:themeColor="text1"/>
          <w:bdr w:val="none" w:sz="0" w:space="0" w:color="auto" w:frame="1"/>
          <w:lang w:eastAsia="sk-SK"/>
        </w:rPr>
        <w:t xml:space="preserve">riešenie </w:t>
      </w:r>
      <w:proofErr w:type="spellStart"/>
      <w:r w:rsidRPr="00A3082F">
        <w:rPr>
          <w:rFonts w:ascii="Studio Gothic" w:eastAsia="Times New Roman" w:hAnsi="Studio Gothic" w:cs="Arial"/>
          <w:color w:val="000000" w:themeColor="text1"/>
          <w:bdr w:val="none" w:sz="0" w:space="0" w:color="auto" w:frame="1"/>
          <w:lang w:eastAsia="sk-SK"/>
        </w:rPr>
        <w:t>red</w:t>
      </w:r>
      <w:r w:rsidR="00B34B58">
        <w:rPr>
          <w:rFonts w:ascii="Studio Gothic" w:eastAsia="Times New Roman" w:hAnsi="Studio Gothic" w:cs="Arial"/>
          <w:color w:val="000000" w:themeColor="text1"/>
          <w:bdr w:val="none" w:sz="0" w:space="0" w:color="auto" w:frame="1"/>
          <w:lang w:eastAsia="sk-SK"/>
        </w:rPr>
        <w:t>izajn</w:t>
      </w:r>
      <w:r w:rsidRPr="00A3082F">
        <w:rPr>
          <w:rFonts w:ascii="Studio Gothic" w:eastAsia="Times New Roman" w:hAnsi="Studio Gothic" w:cs="Arial"/>
          <w:color w:val="000000" w:themeColor="text1"/>
          <w:bdr w:val="none" w:sz="0" w:space="0" w:color="auto" w:frame="1"/>
          <w:lang w:eastAsia="sk-SK"/>
        </w:rPr>
        <w:t>u</w:t>
      </w:r>
      <w:proofErr w:type="spellEnd"/>
      <w:r w:rsidRPr="00A3082F">
        <w:rPr>
          <w:rFonts w:ascii="Studio Gothic" w:eastAsia="Times New Roman" w:hAnsi="Studio Gothic" w:cs="Arial"/>
          <w:color w:val="000000" w:themeColor="text1"/>
          <w:bdr w:val="none" w:sz="0" w:space="0" w:color="auto" w:frame="1"/>
          <w:lang w:eastAsia="sk-SK"/>
        </w:rPr>
        <w:t xml:space="preserve"> </w:t>
      </w:r>
      <w:r>
        <w:rPr>
          <w:rFonts w:ascii="Studio Gothic" w:eastAsia="Times New Roman" w:hAnsi="Studio Gothic" w:cs="Arial"/>
          <w:color w:val="000000" w:themeColor="text1"/>
          <w:bdr w:val="none" w:sz="0" w:space="0" w:color="auto" w:frame="1"/>
          <w:lang w:eastAsia="sk-SK"/>
        </w:rPr>
        <w:t>obchodu</w:t>
      </w:r>
      <w:r w:rsidR="00B34B58">
        <w:rPr>
          <w:rFonts w:ascii="Studio Gothic" w:eastAsia="Times New Roman" w:hAnsi="Studio Gothic" w:cs="Arial"/>
          <w:color w:val="000000" w:themeColor="text1"/>
          <w:bdr w:val="none" w:sz="0" w:space="0" w:color="auto" w:frame="1"/>
          <w:lang w:eastAsia="sk-SK"/>
        </w:rPr>
        <w:t xml:space="preserve"> </w:t>
      </w:r>
      <w:r w:rsidRPr="00A3082F">
        <w:rPr>
          <w:rFonts w:ascii="Studio Gothic" w:eastAsia="Times New Roman" w:hAnsi="Studio Gothic" w:cs="Arial"/>
          <w:color w:val="000000" w:themeColor="text1"/>
          <w:bdr w:val="none" w:sz="0" w:space="0" w:color="auto" w:frame="1"/>
          <w:lang w:eastAsia="sk-SK"/>
        </w:rPr>
        <w:t>z hľadiska architektoni</w:t>
      </w:r>
      <w:r w:rsidRPr="00A3082F">
        <w:rPr>
          <w:rFonts w:ascii="Studio Gothic" w:eastAsia="Times New Roman" w:hAnsi="Studio Gothic" w:cs="Arial"/>
          <w:color w:val="000000" w:themeColor="text1"/>
          <w:spacing w:val="-15"/>
          <w:bdr w:val="none" w:sz="0" w:space="0" w:color="auto" w:frame="1"/>
          <w:lang w:eastAsia="sk-SK"/>
        </w:rPr>
        <w:t>ckého,</w:t>
      </w:r>
      <w:r>
        <w:rPr>
          <w:rFonts w:ascii="Studio Gothic" w:eastAsia="Times New Roman" w:hAnsi="Studio Gothic" w:cs="Arial"/>
          <w:color w:val="000000" w:themeColor="text1"/>
          <w:spacing w:val="-15"/>
          <w:bdr w:val="none" w:sz="0" w:space="0" w:color="auto" w:frame="1"/>
          <w:lang w:eastAsia="sk-SK"/>
        </w:rPr>
        <w:t xml:space="preserve"> </w:t>
      </w:r>
      <w:r w:rsidRPr="00A3082F">
        <w:rPr>
          <w:rFonts w:ascii="Studio Gothic" w:eastAsia="Times New Roman" w:hAnsi="Studio Gothic" w:cs="Arial"/>
          <w:color w:val="000000" w:themeColor="text1"/>
          <w:spacing w:val="-15"/>
          <w:bdr w:val="none" w:sz="0" w:space="0" w:color="auto" w:frame="1"/>
          <w:lang w:eastAsia="sk-SK"/>
        </w:rPr>
        <w:t>d</w:t>
      </w:r>
      <w:r>
        <w:rPr>
          <w:rFonts w:ascii="Studio Gothic" w:eastAsia="Times New Roman" w:hAnsi="Studio Gothic" w:cs="Arial"/>
          <w:color w:val="000000" w:themeColor="text1"/>
          <w:spacing w:val="-15"/>
          <w:bdr w:val="none" w:sz="0" w:space="0" w:color="auto" w:frame="1"/>
          <w:lang w:eastAsia="sk-SK"/>
        </w:rPr>
        <w:t>izaj</w:t>
      </w:r>
      <w:r w:rsidRPr="00A3082F">
        <w:rPr>
          <w:rFonts w:ascii="Studio Gothic" w:eastAsia="Times New Roman" w:hAnsi="Studio Gothic" w:cs="Arial"/>
          <w:color w:val="000000" w:themeColor="text1"/>
          <w:spacing w:val="-15"/>
          <w:bdr w:val="none" w:sz="0" w:space="0" w:color="auto" w:frame="1"/>
          <w:lang w:eastAsia="sk-SK"/>
        </w:rPr>
        <w:t>nového,</w:t>
      </w:r>
      <w:r w:rsidR="00B34B58">
        <w:rPr>
          <w:rFonts w:ascii="Studio Gothic" w:eastAsia="Times New Roman" w:hAnsi="Studio Gothic" w:cs="Arial"/>
          <w:color w:val="000000" w:themeColor="text1"/>
          <w:spacing w:val="-15"/>
          <w:bdr w:val="none" w:sz="0" w:space="0" w:color="auto" w:frame="1"/>
          <w:lang w:eastAsia="sk-SK"/>
        </w:rPr>
        <w:t xml:space="preserve"> </w:t>
      </w:r>
      <w:r w:rsidRPr="00A3082F">
        <w:rPr>
          <w:rFonts w:ascii="Cambria" w:eastAsia="Times New Roman" w:hAnsi="Cambria" w:cs="Cambria"/>
          <w:color w:val="000000" w:themeColor="text1"/>
          <w:spacing w:val="-15"/>
          <w:bdr w:val="none" w:sz="0" w:space="0" w:color="auto" w:frame="1"/>
          <w:lang w:eastAsia="sk-SK"/>
        </w:rPr>
        <w:t> </w:t>
      </w:r>
      <w:proofErr w:type="spellStart"/>
      <w:r w:rsidRPr="00A3082F">
        <w:rPr>
          <w:rFonts w:ascii="Studio Gothic" w:eastAsia="Times New Roman" w:hAnsi="Studio Gothic" w:cs="Arial"/>
          <w:color w:val="000000" w:themeColor="text1"/>
          <w:spacing w:val="-15"/>
          <w:bdr w:val="none" w:sz="0" w:space="0" w:color="auto" w:frame="1"/>
          <w:lang w:eastAsia="sk-SK"/>
        </w:rPr>
        <w:t>hmotového</w:t>
      </w:r>
      <w:proofErr w:type="spellEnd"/>
      <w:r w:rsidRPr="00A3082F">
        <w:rPr>
          <w:rFonts w:ascii="Cambria" w:eastAsia="Times New Roman" w:hAnsi="Cambria" w:cs="Cambria"/>
          <w:color w:val="000000" w:themeColor="text1"/>
          <w:spacing w:val="-15"/>
          <w:bdr w:val="none" w:sz="0" w:space="0" w:color="auto" w:frame="1"/>
          <w:lang w:eastAsia="sk-SK"/>
        </w:rPr>
        <w:t> </w:t>
      </w:r>
      <w:r w:rsidRPr="00A3082F">
        <w:rPr>
          <w:rFonts w:ascii="Studio Gothic" w:eastAsia="Times New Roman" w:hAnsi="Studio Gothic" w:cs="Arial"/>
          <w:color w:val="000000" w:themeColor="text1"/>
          <w:spacing w:val="-15"/>
          <w:bdr w:val="none" w:sz="0" w:space="0" w:color="auto" w:frame="1"/>
          <w:lang w:eastAsia="sk-SK"/>
        </w:rPr>
        <w:t>a</w:t>
      </w:r>
      <w:r w:rsidRPr="00A3082F">
        <w:rPr>
          <w:rFonts w:ascii="Cambria" w:eastAsia="Times New Roman" w:hAnsi="Cambria" w:cs="Cambria"/>
          <w:color w:val="000000" w:themeColor="text1"/>
          <w:spacing w:val="-15"/>
          <w:bdr w:val="none" w:sz="0" w:space="0" w:color="auto" w:frame="1"/>
          <w:lang w:eastAsia="sk-SK"/>
        </w:rPr>
        <w:t> </w:t>
      </w:r>
      <w:r w:rsidRPr="00A3082F">
        <w:rPr>
          <w:rFonts w:ascii="Studio Gothic" w:eastAsia="Times New Roman" w:hAnsi="Studio Gothic" w:cs="Arial"/>
          <w:color w:val="000000" w:themeColor="text1"/>
          <w:spacing w:val="-15"/>
          <w:bdr w:val="none" w:sz="0" w:space="0" w:color="auto" w:frame="1"/>
          <w:lang w:eastAsia="sk-SK"/>
        </w:rPr>
        <w:t>materiálového</w:t>
      </w:r>
      <w:r w:rsidRPr="00A3082F">
        <w:rPr>
          <w:rFonts w:ascii="Cambria" w:eastAsia="Times New Roman" w:hAnsi="Cambria" w:cs="Cambria"/>
          <w:color w:val="000000" w:themeColor="text1"/>
          <w:spacing w:val="-15"/>
          <w:bdr w:val="none" w:sz="0" w:space="0" w:color="auto" w:frame="1"/>
          <w:lang w:eastAsia="sk-SK"/>
        </w:rPr>
        <w:t> </w:t>
      </w:r>
      <w:r w:rsidRPr="00A3082F">
        <w:rPr>
          <w:rFonts w:ascii="Studio Gothic" w:eastAsia="Times New Roman" w:hAnsi="Studio Gothic" w:cs="Arial"/>
          <w:color w:val="000000" w:themeColor="text1"/>
          <w:spacing w:val="-15"/>
          <w:bdr w:val="none" w:sz="0" w:space="0" w:color="auto" w:frame="1"/>
          <w:lang w:eastAsia="sk-SK"/>
        </w:rPr>
        <w:t>riešenia</w:t>
      </w:r>
      <w:r w:rsidRPr="00A3082F">
        <w:rPr>
          <w:rFonts w:ascii="Cambria" w:eastAsia="Times New Roman" w:hAnsi="Cambria" w:cs="Cambria"/>
          <w:color w:val="000000" w:themeColor="text1"/>
          <w:spacing w:val="-15"/>
          <w:bdr w:val="none" w:sz="0" w:space="0" w:color="auto" w:frame="1"/>
          <w:lang w:eastAsia="sk-SK"/>
        </w:rPr>
        <w:t> </w:t>
      </w:r>
      <w:r w:rsidRPr="00A3082F">
        <w:rPr>
          <w:rFonts w:ascii="Studio Gothic" w:eastAsia="Times New Roman" w:hAnsi="Studio Gothic" w:cs="Arial"/>
          <w:color w:val="000000" w:themeColor="text1"/>
          <w:spacing w:val="-15"/>
          <w:bdr w:val="none" w:sz="0" w:space="0" w:color="auto" w:frame="1"/>
          <w:lang w:eastAsia="sk-SK"/>
        </w:rPr>
        <w:t>a</w:t>
      </w:r>
      <w:r w:rsidRPr="00A3082F">
        <w:rPr>
          <w:rFonts w:ascii="Cambria" w:eastAsia="Times New Roman" w:hAnsi="Cambria" w:cs="Cambria"/>
          <w:color w:val="000000" w:themeColor="text1"/>
          <w:spacing w:val="-15"/>
          <w:bdr w:val="none" w:sz="0" w:space="0" w:color="auto" w:frame="1"/>
          <w:lang w:eastAsia="sk-SK"/>
        </w:rPr>
        <w:t> </w:t>
      </w:r>
      <w:r w:rsidRPr="00A3082F">
        <w:rPr>
          <w:rFonts w:ascii="Studio Gothic" w:eastAsia="Times New Roman" w:hAnsi="Studio Gothic" w:cs="Arial"/>
          <w:color w:val="000000" w:themeColor="text1"/>
          <w:spacing w:val="-15"/>
          <w:bdr w:val="none" w:sz="0" w:space="0" w:color="auto" w:frame="1"/>
          <w:lang w:eastAsia="sk-SK"/>
        </w:rPr>
        <w:t>funkčného usporiadania priestorových prvkov</w:t>
      </w:r>
    </w:p>
    <w:p w14:paraId="52C7BA1B" w14:textId="77777777" w:rsidR="00A3082F" w:rsidRDefault="00A3082F" w:rsidP="00A3082F">
      <w:pPr>
        <w:rPr>
          <w:rFonts w:ascii="Studio Gothic" w:hAnsi="Studio Gothic"/>
        </w:rPr>
      </w:pPr>
    </w:p>
    <w:p w14:paraId="64694E72" w14:textId="6B024385" w:rsidR="00A3082F" w:rsidRPr="00922F95" w:rsidRDefault="00A3082F" w:rsidP="00A3082F">
      <w:pPr>
        <w:rPr>
          <w:rFonts w:ascii="Studio Gothic" w:hAnsi="Studio Gothic"/>
        </w:rPr>
      </w:pPr>
      <w:r w:rsidRPr="00A3082F">
        <w:rPr>
          <w:rFonts w:ascii="Studio Gothic" w:hAnsi="Studio Gothic"/>
          <w:b/>
          <w:bCs/>
        </w:rPr>
        <w:t>C/</w:t>
      </w:r>
      <w:r>
        <w:rPr>
          <w:rFonts w:ascii="Studio Gothic" w:hAnsi="Studio Gothic"/>
          <w:b/>
          <w:bCs/>
        </w:rPr>
        <w:tab/>
        <w:t>KAŽDÝ SÚŤAŽNÝ NÁVRH VO FORMÁTE PDF MUSÍ OBSAHOVAŤ</w:t>
      </w:r>
      <w:r w:rsidRPr="00922F95">
        <w:rPr>
          <w:rFonts w:ascii="Studio Gothic" w:hAnsi="Studio Gothic"/>
        </w:rPr>
        <w:t xml:space="preserve">: </w:t>
      </w:r>
    </w:p>
    <w:p w14:paraId="36F36A45" w14:textId="77777777" w:rsidR="00A3082F" w:rsidRPr="00A3082F" w:rsidRDefault="00A3082F" w:rsidP="00A3082F">
      <w:pPr>
        <w:pStyle w:val="Odsekzoznamu"/>
        <w:numPr>
          <w:ilvl w:val="0"/>
          <w:numId w:val="11"/>
        </w:numPr>
        <w:rPr>
          <w:rFonts w:ascii="Studio Gothic" w:hAnsi="Studio Gothic"/>
        </w:rPr>
      </w:pPr>
      <w:r w:rsidRPr="00A3082F">
        <w:rPr>
          <w:rFonts w:ascii="Studio Gothic" w:hAnsi="Studio Gothic"/>
        </w:rPr>
        <w:t>Textovú časť v ktorej architekt popíše svoj koncept re-dizajnu obchodu</w:t>
      </w:r>
    </w:p>
    <w:p w14:paraId="3340A066" w14:textId="77777777" w:rsidR="00A3082F" w:rsidRPr="00922F95" w:rsidRDefault="00A3082F" w:rsidP="00A3082F">
      <w:pPr>
        <w:pStyle w:val="Odsekzoznamu"/>
        <w:numPr>
          <w:ilvl w:val="0"/>
          <w:numId w:val="13"/>
        </w:numPr>
        <w:rPr>
          <w:rFonts w:ascii="Studio Gothic" w:hAnsi="Studio Gothic"/>
        </w:rPr>
      </w:pPr>
      <w:r w:rsidRPr="00922F95">
        <w:rPr>
          <w:rFonts w:ascii="Studio Gothic" w:hAnsi="Studio Gothic"/>
        </w:rPr>
        <w:t xml:space="preserve">Riešenie </w:t>
      </w:r>
      <w:proofErr w:type="spellStart"/>
      <w:r w:rsidRPr="00922F95">
        <w:rPr>
          <w:rFonts w:ascii="Studio Gothic" w:hAnsi="Studio Gothic"/>
        </w:rPr>
        <w:t>brandingu</w:t>
      </w:r>
      <w:proofErr w:type="spellEnd"/>
      <w:r w:rsidRPr="00922F95">
        <w:rPr>
          <w:rFonts w:ascii="Studio Gothic" w:hAnsi="Studio Gothic"/>
        </w:rPr>
        <w:t xml:space="preserve"> na oknách (nepovinné)</w:t>
      </w:r>
    </w:p>
    <w:p w14:paraId="51563FE5" w14:textId="77777777" w:rsidR="00A3082F" w:rsidRPr="00922F95" w:rsidRDefault="00A3082F" w:rsidP="00A3082F">
      <w:pPr>
        <w:pStyle w:val="Odsekzoznamu"/>
        <w:numPr>
          <w:ilvl w:val="0"/>
          <w:numId w:val="13"/>
        </w:numPr>
        <w:rPr>
          <w:rFonts w:ascii="Studio Gothic" w:hAnsi="Studio Gothic"/>
        </w:rPr>
      </w:pPr>
      <w:r w:rsidRPr="00922F95">
        <w:rPr>
          <w:rFonts w:ascii="Studio Gothic" w:hAnsi="Studio Gothic"/>
        </w:rPr>
        <w:t>Skeče alebo vizualizácie obchodu</w:t>
      </w:r>
    </w:p>
    <w:p w14:paraId="74DE2209" w14:textId="77777777" w:rsidR="00A3082F" w:rsidRPr="00922F95" w:rsidRDefault="00A3082F" w:rsidP="00A3082F">
      <w:pPr>
        <w:pStyle w:val="Odsekzoznamu"/>
        <w:numPr>
          <w:ilvl w:val="0"/>
          <w:numId w:val="13"/>
        </w:numPr>
        <w:rPr>
          <w:rFonts w:ascii="Studio Gothic" w:hAnsi="Studio Gothic"/>
        </w:rPr>
      </w:pPr>
      <w:r w:rsidRPr="00922F95">
        <w:rPr>
          <w:rFonts w:ascii="Studio Gothic" w:hAnsi="Studio Gothic"/>
        </w:rPr>
        <w:t xml:space="preserve">Pôdorys navrhovaného stavu </w:t>
      </w:r>
    </w:p>
    <w:p w14:paraId="08CC980D" w14:textId="77777777" w:rsidR="00A3082F" w:rsidRDefault="00A3082F" w:rsidP="00A3082F">
      <w:pPr>
        <w:pStyle w:val="Odsekzoznamu"/>
        <w:numPr>
          <w:ilvl w:val="0"/>
          <w:numId w:val="17"/>
        </w:numPr>
        <w:rPr>
          <w:rFonts w:ascii="Studio Gothic" w:hAnsi="Studio Gothic"/>
        </w:rPr>
      </w:pPr>
      <w:r w:rsidRPr="00922F95">
        <w:rPr>
          <w:rFonts w:ascii="Studio Gothic" w:hAnsi="Studio Gothic"/>
        </w:rPr>
        <w:t xml:space="preserve">Približný, </w:t>
      </w:r>
      <w:proofErr w:type="spellStart"/>
      <w:r w:rsidRPr="00922F95">
        <w:rPr>
          <w:rFonts w:ascii="Studio Gothic" w:hAnsi="Studio Gothic"/>
        </w:rPr>
        <w:t>položkový</w:t>
      </w:r>
      <w:proofErr w:type="spellEnd"/>
      <w:r w:rsidRPr="00922F95">
        <w:rPr>
          <w:rFonts w:ascii="Studio Gothic" w:hAnsi="Studio Gothic"/>
        </w:rPr>
        <w:t xml:space="preserve"> rozpočet</w:t>
      </w:r>
    </w:p>
    <w:p w14:paraId="0DCF01C6" w14:textId="77777777" w:rsidR="00A3082F" w:rsidRDefault="00A3082F" w:rsidP="00A3082F">
      <w:pPr>
        <w:rPr>
          <w:rFonts w:ascii="Studio Gothic" w:hAnsi="Studio Gothic"/>
        </w:rPr>
      </w:pPr>
    </w:p>
    <w:p w14:paraId="5418A188" w14:textId="1B501A00" w:rsidR="00A3082F" w:rsidRPr="00A3082F" w:rsidRDefault="00A3082F" w:rsidP="00A3082F">
      <w:pPr>
        <w:rPr>
          <w:rFonts w:ascii="Studio Gothic" w:hAnsi="Studio Gothic"/>
          <w:b/>
          <w:bCs/>
        </w:rPr>
      </w:pPr>
      <w:r w:rsidRPr="00A3082F">
        <w:rPr>
          <w:rFonts w:ascii="Studio Gothic" w:hAnsi="Studio Gothic"/>
          <w:b/>
          <w:bCs/>
        </w:rPr>
        <w:t>D/</w:t>
      </w:r>
      <w:r>
        <w:rPr>
          <w:rFonts w:ascii="Studio Gothic" w:hAnsi="Studio Gothic"/>
          <w:b/>
          <w:bCs/>
        </w:rPr>
        <w:tab/>
      </w:r>
      <w:r w:rsidRPr="00A3082F">
        <w:rPr>
          <w:rFonts w:ascii="Studio Gothic" w:hAnsi="Studio Gothic"/>
          <w:b/>
          <w:bCs/>
        </w:rPr>
        <w:t>VÍŤAZNÝ NÁVRH MUSÍ PO DOPRACOVANÍ OBSAHOVAŤ</w:t>
      </w:r>
    </w:p>
    <w:p w14:paraId="229B4236" w14:textId="77777777" w:rsidR="00A3082F" w:rsidRDefault="00A3082F" w:rsidP="00A3082F">
      <w:pPr>
        <w:rPr>
          <w:rFonts w:ascii="Studio Gothic" w:hAnsi="Studio Gothic"/>
        </w:rPr>
      </w:pPr>
      <w:r w:rsidRPr="00922F95">
        <w:rPr>
          <w:rFonts w:ascii="Studio Gothic" w:hAnsi="Studio Gothic"/>
        </w:rPr>
        <w:t xml:space="preserve">  </w:t>
      </w:r>
    </w:p>
    <w:p w14:paraId="38A0EAB6" w14:textId="0B4CF68D" w:rsidR="00A3082F" w:rsidRPr="00A3082F" w:rsidRDefault="00A3082F" w:rsidP="00A3082F">
      <w:pPr>
        <w:pStyle w:val="Odsekzoznamu"/>
        <w:numPr>
          <w:ilvl w:val="0"/>
          <w:numId w:val="17"/>
        </w:numPr>
        <w:rPr>
          <w:rFonts w:ascii="Studio Gothic" w:hAnsi="Studio Gothic"/>
        </w:rPr>
      </w:pPr>
      <w:r w:rsidRPr="00A3082F">
        <w:rPr>
          <w:rFonts w:ascii="Studio Gothic" w:hAnsi="Studio Gothic"/>
        </w:rPr>
        <w:t xml:space="preserve">Realizačnú projektovú dokumentáciu. </w:t>
      </w:r>
    </w:p>
    <w:p w14:paraId="10590782" w14:textId="77777777" w:rsidR="00A3082F" w:rsidRPr="00922F95" w:rsidRDefault="00A3082F" w:rsidP="00A3082F">
      <w:pPr>
        <w:pStyle w:val="Odsekzoznamu"/>
        <w:numPr>
          <w:ilvl w:val="0"/>
          <w:numId w:val="17"/>
        </w:numPr>
        <w:rPr>
          <w:rFonts w:ascii="Studio Gothic" w:hAnsi="Studio Gothic"/>
        </w:rPr>
      </w:pPr>
      <w:r w:rsidRPr="00922F95">
        <w:rPr>
          <w:rFonts w:ascii="Studio Gothic" w:hAnsi="Studio Gothic"/>
        </w:rPr>
        <w:lastRenderedPageBreak/>
        <w:t xml:space="preserve">Detailnú vizualizáciu priestoru, plány a zadanie pre zhotoviteľa a remeselníkov. </w:t>
      </w:r>
    </w:p>
    <w:p w14:paraId="4281D354" w14:textId="77777777" w:rsidR="00A3082F" w:rsidRPr="00922F95" w:rsidRDefault="00A3082F" w:rsidP="00A3082F">
      <w:pPr>
        <w:pStyle w:val="Odsekzoznamu"/>
        <w:numPr>
          <w:ilvl w:val="0"/>
          <w:numId w:val="17"/>
        </w:numPr>
        <w:rPr>
          <w:rFonts w:ascii="Studio Gothic" w:hAnsi="Studio Gothic"/>
        </w:rPr>
      </w:pPr>
      <w:r w:rsidRPr="00922F95">
        <w:rPr>
          <w:rFonts w:ascii="Studio Gothic" w:hAnsi="Studio Gothic"/>
        </w:rPr>
        <w:t>Detailný rozpočet, ktorý bude konzultovaný so zhotoviteľom a organizáciou Východoslovenská galéria</w:t>
      </w:r>
    </w:p>
    <w:p w14:paraId="647DF5FE" w14:textId="77777777" w:rsidR="00A3082F" w:rsidRPr="00A3082F" w:rsidRDefault="00A3082F" w:rsidP="00A3082F">
      <w:pPr>
        <w:ind w:left="360"/>
        <w:rPr>
          <w:rFonts w:ascii="Studio Gothic" w:hAnsi="Studio Gothic"/>
        </w:rPr>
      </w:pPr>
    </w:p>
    <w:p w14:paraId="78BD4057" w14:textId="77777777" w:rsidR="00A3082F" w:rsidRDefault="00A3082F" w:rsidP="00A3082F">
      <w:pPr>
        <w:ind w:left="360"/>
        <w:rPr>
          <w:rFonts w:ascii="Studio Gothic" w:hAnsi="Studio Gothic"/>
          <w:b/>
          <w:bCs/>
        </w:rPr>
      </w:pPr>
    </w:p>
    <w:p w14:paraId="6A55509C" w14:textId="77777777" w:rsidR="00A3082F" w:rsidRDefault="00A3082F" w:rsidP="00A3082F">
      <w:pPr>
        <w:rPr>
          <w:rFonts w:ascii="Studio Gothic" w:hAnsi="Studio Gothic"/>
        </w:rPr>
      </w:pPr>
      <w:r>
        <w:rPr>
          <w:rFonts w:ascii="Studio Gothic" w:hAnsi="Studio Gothic"/>
          <w:b/>
          <w:bCs/>
        </w:rPr>
        <w:t>E/</w:t>
      </w:r>
      <w:r>
        <w:rPr>
          <w:rFonts w:ascii="Studio Gothic" w:hAnsi="Studio Gothic"/>
          <w:b/>
          <w:bCs/>
        </w:rPr>
        <w:tab/>
      </w:r>
      <w:r w:rsidR="000B2C50" w:rsidRPr="00A3082F">
        <w:rPr>
          <w:rFonts w:ascii="Studio Gothic" w:hAnsi="Studio Gothic"/>
          <w:b/>
          <w:bCs/>
        </w:rPr>
        <w:t>HARMONOGRAM</w:t>
      </w:r>
      <w:r w:rsidR="000B2C50" w:rsidRPr="00A3082F">
        <w:rPr>
          <w:rFonts w:ascii="Studio Gothic" w:hAnsi="Studio Gothic"/>
        </w:rPr>
        <w:t xml:space="preserve"> </w:t>
      </w:r>
    </w:p>
    <w:p w14:paraId="76FB5195" w14:textId="77777777" w:rsidR="00A3082F" w:rsidRDefault="00A3082F" w:rsidP="00A3082F">
      <w:pPr>
        <w:rPr>
          <w:rFonts w:ascii="Studio Gothic" w:hAnsi="Studio Gothic"/>
        </w:rPr>
      </w:pPr>
    </w:p>
    <w:p w14:paraId="01D92ED1" w14:textId="0EF1B910" w:rsidR="000B2C50" w:rsidRPr="00A3082F" w:rsidRDefault="000B2C50" w:rsidP="00A3082F">
      <w:pPr>
        <w:pStyle w:val="Odsekzoznamu"/>
        <w:numPr>
          <w:ilvl w:val="0"/>
          <w:numId w:val="30"/>
        </w:numPr>
        <w:rPr>
          <w:rFonts w:ascii="Studio Gothic" w:hAnsi="Studio Gothic"/>
        </w:rPr>
      </w:pPr>
      <w:r w:rsidRPr="00A3082F">
        <w:rPr>
          <w:rFonts w:ascii="Studio Gothic" w:hAnsi="Studio Gothic"/>
        </w:rPr>
        <w:t xml:space="preserve">Vyhlásenie </w:t>
      </w:r>
      <w:r w:rsidR="003B41C7" w:rsidRPr="00A3082F">
        <w:rPr>
          <w:rFonts w:ascii="Studio Gothic" w:hAnsi="Studio Gothic"/>
        </w:rPr>
        <w:t>3</w:t>
      </w:r>
      <w:r w:rsidR="00355E71" w:rsidRPr="00A3082F">
        <w:rPr>
          <w:rFonts w:ascii="Studio Gothic" w:hAnsi="Studio Gothic"/>
        </w:rPr>
        <w:t>. júl 2023</w:t>
      </w:r>
    </w:p>
    <w:p w14:paraId="2BB9E96B" w14:textId="7FC31312" w:rsidR="003B41C7" w:rsidRPr="00922F95" w:rsidRDefault="000B2C50" w:rsidP="003B41C7">
      <w:pPr>
        <w:pStyle w:val="Odsekzoznamu"/>
        <w:numPr>
          <w:ilvl w:val="0"/>
          <w:numId w:val="23"/>
        </w:numPr>
        <w:rPr>
          <w:rFonts w:ascii="Studio Gothic" w:hAnsi="Studio Gothic"/>
        </w:rPr>
      </w:pPr>
      <w:r w:rsidRPr="00922F95">
        <w:rPr>
          <w:rFonts w:ascii="Studio Gothic" w:hAnsi="Studio Gothic"/>
        </w:rPr>
        <w:t xml:space="preserve">Lehota na predkladanie súťažných návrhov </w:t>
      </w:r>
      <w:r w:rsidR="003B41C7" w:rsidRPr="00922F95">
        <w:rPr>
          <w:rFonts w:ascii="Studio Gothic" w:hAnsi="Studio Gothic"/>
        </w:rPr>
        <w:t>15</w:t>
      </w:r>
      <w:r w:rsidR="00CC10E8" w:rsidRPr="00922F95">
        <w:rPr>
          <w:rFonts w:ascii="Studio Gothic" w:hAnsi="Studio Gothic"/>
        </w:rPr>
        <w:t xml:space="preserve">. </w:t>
      </w:r>
      <w:r w:rsidR="003B41C7" w:rsidRPr="00922F95">
        <w:rPr>
          <w:rFonts w:ascii="Studio Gothic" w:hAnsi="Studio Gothic"/>
        </w:rPr>
        <w:t>august</w:t>
      </w:r>
      <w:r w:rsidR="00355E71" w:rsidRPr="00922F95">
        <w:rPr>
          <w:rFonts w:ascii="Studio Gothic" w:hAnsi="Studio Gothic"/>
        </w:rPr>
        <w:t>.</w:t>
      </w:r>
    </w:p>
    <w:p w14:paraId="030D9835" w14:textId="429CFA09" w:rsidR="000B2C50" w:rsidRPr="00922F95" w:rsidRDefault="00355E71" w:rsidP="003B41C7">
      <w:pPr>
        <w:pStyle w:val="Odsekzoznamu"/>
        <w:numPr>
          <w:ilvl w:val="0"/>
          <w:numId w:val="23"/>
        </w:numPr>
        <w:rPr>
          <w:rFonts w:ascii="Studio Gothic" w:hAnsi="Studio Gothic"/>
        </w:rPr>
      </w:pPr>
      <w:r w:rsidRPr="00922F95">
        <w:rPr>
          <w:rFonts w:ascii="Studio Gothic" w:hAnsi="Studio Gothic"/>
        </w:rPr>
        <w:t>Do 10 dní</w:t>
      </w:r>
      <w:r w:rsidR="003B41C7" w:rsidRPr="00922F95">
        <w:rPr>
          <w:rFonts w:ascii="Studio Gothic" w:hAnsi="Studio Gothic"/>
        </w:rPr>
        <w:t xml:space="preserve"> zasadnutie odbornej komisie</w:t>
      </w:r>
      <w:r w:rsidR="000B2C50" w:rsidRPr="00922F95">
        <w:rPr>
          <w:rFonts w:ascii="Studio Gothic" w:hAnsi="Studio Gothic"/>
        </w:rPr>
        <w:t xml:space="preserve"> </w:t>
      </w:r>
    </w:p>
    <w:p w14:paraId="32284666" w14:textId="3779B255" w:rsidR="000B2C50" w:rsidRPr="00922F95" w:rsidRDefault="00355E71" w:rsidP="00E92AED">
      <w:pPr>
        <w:pStyle w:val="Odsekzoznamu"/>
        <w:numPr>
          <w:ilvl w:val="0"/>
          <w:numId w:val="23"/>
        </w:numPr>
        <w:rPr>
          <w:rFonts w:ascii="Studio Gothic" w:hAnsi="Studio Gothic"/>
        </w:rPr>
      </w:pPr>
      <w:r w:rsidRPr="00922F95">
        <w:rPr>
          <w:rFonts w:ascii="Studio Gothic" w:hAnsi="Studio Gothic"/>
        </w:rPr>
        <w:t>31. augusta v</w:t>
      </w:r>
      <w:r w:rsidR="000B2C50" w:rsidRPr="00922F95">
        <w:rPr>
          <w:rFonts w:ascii="Studio Gothic" w:hAnsi="Studio Gothic"/>
        </w:rPr>
        <w:t xml:space="preserve">yhlásenie víťaza </w:t>
      </w:r>
    </w:p>
    <w:p w14:paraId="4C696A27" w14:textId="77777777" w:rsidR="002A79E0" w:rsidRPr="00922F95" w:rsidRDefault="002A79E0" w:rsidP="00E92AED">
      <w:pPr>
        <w:pStyle w:val="Odsekzoznamu"/>
        <w:numPr>
          <w:ilvl w:val="0"/>
          <w:numId w:val="23"/>
        </w:numPr>
        <w:rPr>
          <w:rFonts w:ascii="Studio Gothic" w:hAnsi="Studio Gothic"/>
        </w:rPr>
      </w:pPr>
      <w:r w:rsidRPr="00922F95">
        <w:rPr>
          <w:rFonts w:ascii="Studio Gothic" w:hAnsi="Studio Gothic"/>
        </w:rPr>
        <w:t>15. s</w:t>
      </w:r>
      <w:r w:rsidR="00355E71" w:rsidRPr="00922F95">
        <w:rPr>
          <w:rFonts w:ascii="Studio Gothic" w:hAnsi="Studio Gothic"/>
        </w:rPr>
        <w:t xml:space="preserve">eptember </w:t>
      </w:r>
      <w:r w:rsidRPr="00922F95">
        <w:rPr>
          <w:rFonts w:ascii="Studio Gothic" w:hAnsi="Studio Gothic"/>
        </w:rPr>
        <w:t>dopracovanie návrhu</w:t>
      </w:r>
    </w:p>
    <w:p w14:paraId="6896A0F4" w14:textId="4859879D" w:rsidR="00E92AED" w:rsidRPr="00922F95" w:rsidRDefault="002A79E0" w:rsidP="00E92AED">
      <w:pPr>
        <w:pStyle w:val="Odsekzoznamu"/>
        <w:numPr>
          <w:ilvl w:val="0"/>
          <w:numId w:val="23"/>
        </w:numPr>
        <w:rPr>
          <w:rFonts w:ascii="Studio Gothic" w:hAnsi="Studio Gothic"/>
        </w:rPr>
      </w:pPr>
      <w:r w:rsidRPr="00922F95">
        <w:rPr>
          <w:rFonts w:ascii="Studio Gothic" w:hAnsi="Studio Gothic"/>
        </w:rPr>
        <w:t xml:space="preserve">September </w:t>
      </w:r>
      <w:r w:rsidR="00355E71" w:rsidRPr="00922F95">
        <w:rPr>
          <w:rFonts w:ascii="Studio Gothic" w:hAnsi="Studio Gothic"/>
        </w:rPr>
        <w:t xml:space="preserve">až december </w:t>
      </w:r>
      <w:r w:rsidR="000B2C50" w:rsidRPr="00922F95">
        <w:rPr>
          <w:rFonts w:ascii="Studio Gothic" w:hAnsi="Studio Gothic"/>
        </w:rPr>
        <w:t>dopracovan</w:t>
      </w:r>
      <w:r w:rsidR="00355E71" w:rsidRPr="00922F95">
        <w:rPr>
          <w:rFonts w:ascii="Studio Gothic" w:hAnsi="Studio Gothic"/>
        </w:rPr>
        <w:t>ie a realizácia</w:t>
      </w:r>
      <w:r w:rsidR="000B2C50" w:rsidRPr="00922F95">
        <w:rPr>
          <w:rFonts w:ascii="Studio Gothic" w:hAnsi="Studio Gothic"/>
        </w:rPr>
        <w:t xml:space="preserve"> víťazného návrhu </w:t>
      </w:r>
    </w:p>
    <w:p w14:paraId="6DFAAC55" w14:textId="301DB1D1" w:rsidR="00A3082F" w:rsidRDefault="00355E71" w:rsidP="00A3082F">
      <w:pPr>
        <w:pStyle w:val="Odsekzoznamu"/>
        <w:numPr>
          <w:ilvl w:val="0"/>
          <w:numId w:val="23"/>
        </w:numPr>
        <w:rPr>
          <w:rFonts w:ascii="Studio Gothic" w:hAnsi="Studio Gothic"/>
        </w:rPr>
      </w:pPr>
      <w:r w:rsidRPr="00922F95">
        <w:rPr>
          <w:rFonts w:ascii="Studio Gothic" w:hAnsi="Studio Gothic"/>
        </w:rPr>
        <w:t xml:space="preserve">15. november </w:t>
      </w:r>
      <w:r w:rsidR="00A3082F">
        <w:rPr>
          <w:rFonts w:ascii="Studio Gothic" w:hAnsi="Studio Gothic"/>
        </w:rPr>
        <w:t>posledný termín</w:t>
      </w:r>
      <w:r w:rsidRPr="00922F95">
        <w:rPr>
          <w:rFonts w:ascii="Studio Gothic" w:hAnsi="Studio Gothic"/>
        </w:rPr>
        <w:t xml:space="preserve"> pre uhradenie faktúr</w:t>
      </w:r>
    </w:p>
    <w:p w14:paraId="5495BB25" w14:textId="77777777" w:rsidR="00A3082F" w:rsidRDefault="00A3082F" w:rsidP="00A3082F">
      <w:pPr>
        <w:rPr>
          <w:rFonts w:ascii="Studio Gothic" w:hAnsi="Studio Gothic"/>
        </w:rPr>
      </w:pPr>
    </w:p>
    <w:p w14:paraId="099FB478" w14:textId="2DEA5FA8" w:rsidR="00922F95" w:rsidRPr="00A3082F" w:rsidRDefault="00A3082F" w:rsidP="00A3082F">
      <w:pPr>
        <w:rPr>
          <w:rFonts w:ascii="Studio Gothic" w:hAnsi="Studio Gothic"/>
          <w:b/>
          <w:bCs/>
        </w:rPr>
      </w:pPr>
      <w:r w:rsidRPr="00A3082F">
        <w:rPr>
          <w:rFonts w:ascii="Studio Gothic" w:hAnsi="Studio Gothic"/>
          <w:b/>
          <w:bCs/>
        </w:rPr>
        <w:t>F/</w:t>
      </w:r>
      <w:r w:rsidRPr="00A3082F">
        <w:rPr>
          <w:rFonts w:ascii="Studio Gothic" w:hAnsi="Studio Gothic"/>
          <w:b/>
          <w:bCs/>
        </w:rPr>
        <w:tab/>
      </w:r>
      <w:r w:rsidR="00ED3BAE">
        <w:rPr>
          <w:rFonts w:ascii="Studio Gothic" w:hAnsi="Studio Gothic"/>
          <w:b/>
          <w:bCs/>
        </w:rPr>
        <w:t>OKRUH</w:t>
      </w:r>
      <w:r w:rsidR="000B2C50" w:rsidRPr="00A3082F">
        <w:rPr>
          <w:rFonts w:ascii="Studio Gothic" w:hAnsi="Studio Gothic"/>
          <w:b/>
          <w:bCs/>
        </w:rPr>
        <w:t xml:space="preserve"> ÚČASTNÍKOV:</w:t>
      </w:r>
    </w:p>
    <w:p w14:paraId="0ED63A9A" w14:textId="77777777" w:rsidR="00922F95" w:rsidRPr="00922F95" w:rsidRDefault="00922F95" w:rsidP="00922F95">
      <w:pPr>
        <w:pStyle w:val="Odsekzoznamu"/>
        <w:rPr>
          <w:rStyle w:val="Vrazn"/>
          <w:rFonts w:ascii="Studio Gothic" w:hAnsi="Studio Gothic"/>
        </w:rPr>
      </w:pPr>
    </w:p>
    <w:p w14:paraId="539D8418" w14:textId="0D64DA73" w:rsidR="00922F95" w:rsidRPr="000A4B50" w:rsidRDefault="00922F95" w:rsidP="000A4B50">
      <w:pPr>
        <w:ind w:firstLine="708"/>
        <w:rPr>
          <w:rFonts w:ascii="Studio Gothic" w:hAnsi="Studio Gothic"/>
          <w:b/>
          <w:bCs/>
        </w:rPr>
      </w:pPr>
      <w:r w:rsidRPr="000A4B50">
        <w:rPr>
          <w:rStyle w:val="Vrazn"/>
          <w:rFonts w:ascii="Studio Gothic" w:hAnsi="Studio Gothic"/>
        </w:rPr>
        <w:t>Účastníkom môže byť jedine subjekt:</w:t>
      </w:r>
    </w:p>
    <w:p w14:paraId="558D4029" w14:textId="094DEAF0" w:rsidR="00ED3BAE" w:rsidRPr="00ED3BAE" w:rsidRDefault="00ED3BAE" w:rsidP="000A4B50">
      <w:pPr>
        <w:pStyle w:val="Normlnywebov"/>
        <w:spacing w:before="0" w:beforeAutospacing="0" w:after="0" w:afterAutospacing="0"/>
        <w:ind w:left="708"/>
        <w:rPr>
          <w:rFonts w:ascii="Studio Gothic" w:hAnsi="Studio Gothic"/>
        </w:rPr>
      </w:pPr>
      <w:r w:rsidRPr="00ED3BAE">
        <w:rPr>
          <w:rFonts w:ascii="Studio Gothic" w:hAnsi="Studio Gothic"/>
        </w:rPr>
        <w:t xml:space="preserve">a) odborne spôsobilý, ktorý má dosiahnuté vysokoškolské vzdelanie minimálne druhého stupňa v odbore architektúra, scénografia, dizajn alebo podľa ekvivalentnej právnej úpravy platnej v krajine sídla, podnikania, či mieste inej adresy účastníka. </w:t>
      </w:r>
    </w:p>
    <w:p w14:paraId="5B389A3F" w14:textId="77777777" w:rsidR="001178AD" w:rsidRDefault="00ED3BAE" w:rsidP="000A4B50">
      <w:pPr>
        <w:pStyle w:val="Normlnywebov"/>
        <w:spacing w:before="0" w:beforeAutospacing="0" w:after="0" w:afterAutospacing="0"/>
        <w:ind w:left="708"/>
        <w:rPr>
          <w:rFonts w:ascii="Studio Gothic" w:hAnsi="Studio Gothic"/>
        </w:rPr>
      </w:pPr>
      <w:r w:rsidRPr="00ED3BAE">
        <w:rPr>
          <w:rFonts w:ascii="Studio Gothic" w:hAnsi="Studio Gothic"/>
        </w:rPr>
        <w:t>b) oprávnený na výkon podnikania</w:t>
      </w:r>
      <w:r w:rsidR="000A4B50">
        <w:rPr>
          <w:rFonts w:ascii="Studio Gothic" w:hAnsi="Studio Gothic"/>
        </w:rPr>
        <w:t xml:space="preserve"> (</w:t>
      </w:r>
      <w:r w:rsidRPr="00ED3BAE">
        <w:rPr>
          <w:rFonts w:ascii="Studio Gothic" w:hAnsi="Studio Gothic"/>
        </w:rPr>
        <w:t xml:space="preserve">musí byť oprávnený na výkon obchodnej činnosti zodpovedajúcej zadávanej zákazke alebo podľa ekvivalentnej právnej úpravy platnej v krajine podnikania účastníka. Splnenie tejto podmienky je účastník povinný preukázať výpisom z príslušného registra. </w:t>
      </w:r>
    </w:p>
    <w:p w14:paraId="789C9070" w14:textId="13310925" w:rsidR="00ED3BAE" w:rsidRPr="00ED3BAE" w:rsidRDefault="00ED3BAE" w:rsidP="000A4B50">
      <w:pPr>
        <w:pStyle w:val="Normlnywebov"/>
        <w:spacing w:before="0" w:beforeAutospacing="0" w:after="0" w:afterAutospacing="0"/>
        <w:ind w:left="708"/>
        <w:rPr>
          <w:rFonts w:ascii="Studio Gothic" w:hAnsi="Studio Gothic"/>
        </w:rPr>
      </w:pPr>
      <w:r w:rsidRPr="00ED3BAE">
        <w:rPr>
          <w:rFonts w:ascii="Studio Gothic" w:hAnsi="Studio Gothic"/>
        </w:rPr>
        <w:t xml:space="preserve">Subjektom môže byť: </w:t>
      </w:r>
    </w:p>
    <w:p w14:paraId="1897A3E4" w14:textId="77777777" w:rsidR="00ED3BAE" w:rsidRPr="00ED3BAE" w:rsidRDefault="00ED3BAE" w:rsidP="000A4B50">
      <w:pPr>
        <w:pStyle w:val="Normlnywebov"/>
        <w:spacing w:before="0" w:beforeAutospacing="0" w:after="0" w:afterAutospacing="0"/>
        <w:ind w:firstLine="708"/>
        <w:rPr>
          <w:rFonts w:ascii="Studio Gothic" w:hAnsi="Studio Gothic"/>
        </w:rPr>
      </w:pPr>
      <w:r w:rsidRPr="00ED3BAE">
        <w:rPr>
          <w:rFonts w:ascii="Studio Gothic" w:hAnsi="Studio Gothic"/>
        </w:rPr>
        <w:t xml:space="preserve">– fyzická osoba </w:t>
      </w:r>
    </w:p>
    <w:p w14:paraId="00C2C5F5" w14:textId="77777777" w:rsidR="000A4B50" w:rsidRDefault="00ED3BAE" w:rsidP="000A4B50">
      <w:pPr>
        <w:pStyle w:val="Normlnywebov"/>
        <w:spacing w:before="0" w:beforeAutospacing="0" w:after="0" w:afterAutospacing="0"/>
        <w:ind w:left="708"/>
        <w:rPr>
          <w:rFonts w:ascii="Studio Gothic" w:hAnsi="Studio Gothic"/>
        </w:rPr>
      </w:pPr>
      <w:r w:rsidRPr="00ED3BAE">
        <w:rPr>
          <w:rFonts w:ascii="Studio Gothic" w:hAnsi="Studio Gothic"/>
        </w:rPr>
        <w:t xml:space="preserve">– skupina fyzických osôb podľa písm. a), ktorá pre uzavretie zmluvy o dielo určí spomedzi seba jedného zástupcu a vysporiada medzi sebou autorskoprávne vzťahy s tým spojené; </w:t>
      </w:r>
    </w:p>
    <w:p w14:paraId="0FB977BD" w14:textId="6154796A" w:rsidR="00A76B93" w:rsidRPr="00ED3BAE" w:rsidRDefault="00ED3BAE" w:rsidP="000A4B50">
      <w:pPr>
        <w:pStyle w:val="Normlnywebov"/>
        <w:spacing w:before="0" w:beforeAutospacing="0" w:after="0" w:afterAutospacing="0"/>
        <w:ind w:left="360" w:firstLine="348"/>
        <w:rPr>
          <w:rStyle w:val="Vrazn"/>
          <w:rFonts w:ascii="Studio Gothic" w:hAnsi="Studio Gothic"/>
        </w:rPr>
      </w:pPr>
      <w:r w:rsidRPr="00ED3BAE">
        <w:rPr>
          <w:rFonts w:ascii="Studio Gothic" w:hAnsi="Studio Gothic"/>
        </w:rPr>
        <w:t>– právnická osoba, ktorej konateľ spĺňa podmienky podľa písm. a).</w:t>
      </w:r>
    </w:p>
    <w:p w14:paraId="6758BADD" w14:textId="77777777" w:rsidR="00ED3BAE" w:rsidRDefault="00922F95" w:rsidP="00B34B58">
      <w:pPr>
        <w:pStyle w:val="Normlnywebov"/>
        <w:spacing w:before="0" w:beforeAutospacing="0" w:after="0" w:afterAutospacing="0"/>
        <w:ind w:firstLine="360"/>
        <w:rPr>
          <w:rStyle w:val="Vrazn"/>
          <w:rFonts w:ascii="Studio Gothic" w:hAnsi="Studio Gothic"/>
        </w:rPr>
      </w:pPr>
      <w:r w:rsidRPr="00922F95">
        <w:rPr>
          <w:rStyle w:val="Vrazn"/>
          <w:rFonts w:ascii="Studio Gothic" w:hAnsi="Studio Gothic"/>
        </w:rPr>
        <w:t xml:space="preserve"> </w:t>
      </w:r>
      <w:r w:rsidR="00B34B58">
        <w:rPr>
          <w:rStyle w:val="Vrazn"/>
          <w:rFonts w:ascii="Studio Gothic" w:hAnsi="Studio Gothic"/>
        </w:rPr>
        <w:tab/>
      </w:r>
    </w:p>
    <w:p w14:paraId="10EB8A8E" w14:textId="0F23B162" w:rsidR="00B34B58" w:rsidRPr="00922F95" w:rsidRDefault="00922F95" w:rsidP="00B34B58">
      <w:pPr>
        <w:pStyle w:val="Normlnywebov"/>
        <w:spacing w:before="0" w:beforeAutospacing="0" w:after="0" w:afterAutospacing="0"/>
        <w:ind w:firstLine="360"/>
        <w:rPr>
          <w:rStyle w:val="Vrazn"/>
          <w:rFonts w:ascii="Studio Gothic" w:hAnsi="Studio Gothic"/>
        </w:rPr>
      </w:pPr>
      <w:r w:rsidRPr="00922F95">
        <w:rPr>
          <w:rStyle w:val="Vrazn"/>
          <w:rFonts w:ascii="Studio Gothic" w:hAnsi="Studio Gothic"/>
        </w:rPr>
        <w:t>Účastníkom ne</w:t>
      </w:r>
      <w:r w:rsidR="00B34B58">
        <w:rPr>
          <w:rStyle w:val="Vrazn"/>
          <w:rFonts w:ascii="Studio Gothic" w:hAnsi="Studio Gothic"/>
        </w:rPr>
        <w:t>s</w:t>
      </w:r>
      <w:r w:rsidRPr="00922F95">
        <w:rPr>
          <w:rStyle w:val="Vrazn"/>
          <w:rFonts w:ascii="Studio Gothic" w:hAnsi="Studio Gothic"/>
        </w:rPr>
        <w:t>mie byť subjekt:</w:t>
      </w:r>
    </w:p>
    <w:p w14:paraId="15BDCEE8" w14:textId="0120EEBE" w:rsidR="00922F95" w:rsidRPr="00922F95" w:rsidRDefault="00922F95" w:rsidP="00A3082F">
      <w:pPr>
        <w:pStyle w:val="Normlnywebov"/>
        <w:spacing w:before="0" w:beforeAutospacing="0" w:after="0" w:afterAutospacing="0"/>
        <w:ind w:left="700" w:hanging="340"/>
        <w:rPr>
          <w:rFonts w:ascii="Studio Gothic" w:hAnsi="Studio Gothic"/>
          <w:b/>
          <w:bCs/>
        </w:rPr>
      </w:pPr>
      <w:r w:rsidRPr="00922F95">
        <w:rPr>
          <w:rFonts w:ascii="Studio Gothic" w:hAnsi="Studio Gothic"/>
        </w:rPr>
        <w:t xml:space="preserve">a) </w:t>
      </w:r>
      <w:r>
        <w:rPr>
          <w:rFonts w:ascii="Studio Gothic" w:hAnsi="Studio Gothic"/>
        </w:rPr>
        <w:tab/>
      </w:r>
      <w:r w:rsidRPr="00922F95">
        <w:rPr>
          <w:rFonts w:ascii="Studio Gothic" w:hAnsi="Studio Gothic"/>
        </w:rPr>
        <w:t>vypracoval kritériá výberu účastníkov, vypracoval kritériá hodnotenia predložených návrhov;</w:t>
      </w:r>
    </w:p>
    <w:p w14:paraId="6A7F8605" w14:textId="5EAE681E" w:rsidR="00922F95" w:rsidRPr="00922F95" w:rsidRDefault="00922F95" w:rsidP="00922F95">
      <w:pPr>
        <w:pStyle w:val="Normlnywebov"/>
        <w:spacing w:before="0" w:beforeAutospacing="0" w:after="0" w:afterAutospacing="0"/>
        <w:ind w:left="360"/>
        <w:rPr>
          <w:rFonts w:ascii="Studio Gothic" w:hAnsi="Studio Gothic"/>
        </w:rPr>
      </w:pPr>
      <w:r w:rsidRPr="00922F95">
        <w:rPr>
          <w:rFonts w:ascii="Studio Gothic" w:hAnsi="Studio Gothic"/>
        </w:rPr>
        <w:t>b)</w:t>
      </w:r>
      <w:r>
        <w:rPr>
          <w:rFonts w:ascii="Studio Gothic" w:hAnsi="Studio Gothic"/>
        </w:rPr>
        <w:tab/>
      </w:r>
      <w:r w:rsidRPr="00922F95">
        <w:rPr>
          <w:rFonts w:ascii="Studio Gothic" w:hAnsi="Studio Gothic"/>
        </w:rPr>
        <w:t>je členom poroty, náhradníkom člena poroty</w:t>
      </w:r>
      <w:r>
        <w:rPr>
          <w:rFonts w:ascii="Studio Gothic" w:hAnsi="Studio Gothic"/>
        </w:rPr>
        <w:t xml:space="preserve"> </w:t>
      </w:r>
    </w:p>
    <w:p w14:paraId="374A0B1C" w14:textId="2C895061" w:rsidR="00922F95" w:rsidRPr="00922F95" w:rsidRDefault="00922F95" w:rsidP="00922F95">
      <w:pPr>
        <w:pStyle w:val="Normlnywebov"/>
        <w:spacing w:before="0" w:beforeAutospacing="0" w:after="0" w:afterAutospacing="0"/>
        <w:ind w:firstLine="360"/>
        <w:rPr>
          <w:rFonts w:ascii="Studio Gothic" w:hAnsi="Studio Gothic"/>
        </w:rPr>
      </w:pPr>
      <w:r>
        <w:rPr>
          <w:rFonts w:ascii="Studio Gothic" w:hAnsi="Studio Gothic"/>
        </w:rPr>
        <w:t>c</w:t>
      </w:r>
      <w:r w:rsidRPr="00922F95">
        <w:rPr>
          <w:rFonts w:ascii="Studio Gothic" w:hAnsi="Studio Gothic"/>
        </w:rPr>
        <w:t>)</w:t>
      </w:r>
      <w:r>
        <w:rPr>
          <w:rFonts w:ascii="Studio Gothic" w:hAnsi="Studio Gothic"/>
        </w:rPr>
        <w:tab/>
      </w:r>
      <w:r w:rsidRPr="00922F95">
        <w:rPr>
          <w:rFonts w:ascii="Studio Gothic" w:hAnsi="Studio Gothic"/>
        </w:rPr>
        <w:t>je zamestnancom vyhlasovateľa;</w:t>
      </w:r>
    </w:p>
    <w:p w14:paraId="2E990ADD" w14:textId="39963249" w:rsidR="00922F95" w:rsidRPr="00922F95" w:rsidRDefault="00922F95" w:rsidP="00922F95">
      <w:pPr>
        <w:pStyle w:val="Normlnywebov"/>
        <w:spacing w:before="0" w:beforeAutospacing="0"/>
        <w:ind w:left="700" w:hanging="340"/>
        <w:rPr>
          <w:rFonts w:ascii="Studio Gothic" w:hAnsi="Studio Gothic"/>
        </w:rPr>
      </w:pPr>
      <w:r>
        <w:rPr>
          <w:rFonts w:ascii="Studio Gothic" w:hAnsi="Studio Gothic"/>
        </w:rPr>
        <w:t>d</w:t>
      </w:r>
      <w:r w:rsidRPr="00922F95">
        <w:rPr>
          <w:rFonts w:ascii="Studio Gothic" w:hAnsi="Studio Gothic"/>
        </w:rPr>
        <w:t>)</w:t>
      </w:r>
      <w:r>
        <w:rPr>
          <w:rFonts w:ascii="Studio Gothic" w:hAnsi="Studio Gothic"/>
        </w:rPr>
        <w:tab/>
      </w:r>
      <w:r w:rsidRPr="00922F95">
        <w:rPr>
          <w:rFonts w:ascii="Studio Gothic" w:hAnsi="Studio Gothic"/>
        </w:rPr>
        <w:t xml:space="preserve">je blízkou osobou, spoločníkom, štatutárnym orgánom, zamestnancom alebo zamestnávateľom osôb vylúčených z účasti v súťaži podľa písmen a) až </w:t>
      </w:r>
      <w:r>
        <w:rPr>
          <w:rFonts w:ascii="Studio Gothic" w:hAnsi="Studio Gothic"/>
        </w:rPr>
        <w:t>c</w:t>
      </w:r>
      <w:r w:rsidRPr="00922F95">
        <w:rPr>
          <w:rFonts w:ascii="Studio Gothic" w:hAnsi="Studio Gothic"/>
        </w:rPr>
        <w:t>).</w:t>
      </w:r>
    </w:p>
    <w:p w14:paraId="4AE2BFA6" w14:textId="77777777" w:rsidR="00E92AED" w:rsidRDefault="00E92AED" w:rsidP="00E92AED">
      <w:pPr>
        <w:rPr>
          <w:rFonts w:ascii="Studio Gothic" w:hAnsi="Studio Gothic"/>
          <w:b/>
          <w:bCs/>
        </w:rPr>
      </w:pPr>
    </w:p>
    <w:p w14:paraId="4927C1E5" w14:textId="77777777" w:rsidR="0044763C" w:rsidRDefault="0044763C" w:rsidP="00E92AED">
      <w:pPr>
        <w:rPr>
          <w:rFonts w:ascii="Studio Gothic" w:hAnsi="Studio Gothic"/>
          <w:b/>
          <w:bCs/>
        </w:rPr>
      </w:pPr>
    </w:p>
    <w:p w14:paraId="42468399" w14:textId="77777777" w:rsidR="0044763C" w:rsidRPr="005B67B1" w:rsidRDefault="0044763C" w:rsidP="00E92AED">
      <w:pPr>
        <w:rPr>
          <w:rFonts w:ascii="Studio Gothic" w:hAnsi="Studio Gothic"/>
          <w:b/>
          <w:bCs/>
        </w:rPr>
      </w:pPr>
    </w:p>
    <w:p w14:paraId="10F65C10" w14:textId="5636952C" w:rsidR="00ED3BAE" w:rsidRPr="005B67B1" w:rsidRDefault="00A3082F" w:rsidP="00E92AED">
      <w:pPr>
        <w:rPr>
          <w:rFonts w:ascii="Studio Gothic" w:hAnsi="Studio Gothic"/>
          <w:b/>
          <w:bCs/>
        </w:rPr>
      </w:pPr>
      <w:r w:rsidRPr="005B67B1">
        <w:rPr>
          <w:rFonts w:ascii="Studio Gothic" w:hAnsi="Studio Gothic"/>
          <w:b/>
          <w:bCs/>
        </w:rPr>
        <w:lastRenderedPageBreak/>
        <w:t>G/</w:t>
      </w:r>
      <w:r w:rsidRPr="005B67B1">
        <w:rPr>
          <w:rFonts w:ascii="Studio Gothic" w:hAnsi="Studio Gothic"/>
          <w:b/>
          <w:bCs/>
        </w:rPr>
        <w:tab/>
      </w:r>
      <w:r w:rsidR="000B2C50" w:rsidRPr="005B67B1">
        <w:rPr>
          <w:rFonts w:ascii="Studio Gothic" w:hAnsi="Studio Gothic"/>
          <w:b/>
          <w:bCs/>
        </w:rPr>
        <w:t xml:space="preserve">KRITÉRIÁ HODNOTENIA </w:t>
      </w:r>
      <w:r w:rsidR="00E42F99" w:rsidRPr="005B67B1">
        <w:rPr>
          <w:rFonts w:ascii="Studio Gothic" w:hAnsi="Studio Gothic"/>
          <w:b/>
          <w:bCs/>
        </w:rPr>
        <w:t>NÁVRHOV</w:t>
      </w:r>
      <w:r w:rsidR="000B2C50" w:rsidRPr="005B67B1">
        <w:rPr>
          <w:rFonts w:ascii="Studio Gothic" w:hAnsi="Studio Gothic"/>
          <w:b/>
          <w:bCs/>
        </w:rPr>
        <w:t xml:space="preserve">: </w:t>
      </w:r>
    </w:p>
    <w:p w14:paraId="22D9E15E" w14:textId="25823981" w:rsidR="00ED3BAE" w:rsidRPr="00ED3BAE" w:rsidRDefault="00ED3BAE" w:rsidP="00ED3BAE">
      <w:pPr>
        <w:pStyle w:val="Odsekzoznamu"/>
        <w:numPr>
          <w:ilvl w:val="0"/>
          <w:numId w:val="31"/>
        </w:numPr>
        <w:rPr>
          <w:rFonts w:ascii="Studio Gothic" w:hAnsi="Studio Gothic"/>
        </w:rPr>
      </w:pPr>
      <w:r w:rsidRPr="00ED3BAE">
        <w:rPr>
          <w:rFonts w:ascii="Studio Gothic" w:hAnsi="Studio Gothic"/>
        </w:rPr>
        <w:t>Členovia autorského tímu musia spĺňať kritériá uvedené v článku F</w:t>
      </w:r>
      <w:r w:rsidR="00436A42">
        <w:rPr>
          <w:rFonts w:ascii="Studio Gothic" w:hAnsi="Studio Gothic"/>
        </w:rPr>
        <w:t>/</w:t>
      </w:r>
      <w:r w:rsidRPr="00ED3BAE">
        <w:rPr>
          <w:rFonts w:ascii="Studio Gothic" w:hAnsi="Studio Gothic"/>
        </w:rPr>
        <w:t xml:space="preserve"> Okruh účastníkov. Člen autorského tímu jedného účastníka nemôže byť zároveň členom autorského tímu iného účastníka</w:t>
      </w:r>
      <w:r w:rsidR="001178AD">
        <w:rPr>
          <w:rFonts w:ascii="Studio Gothic" w:hAnsi="Studio Gothic"/>
        </w:rPr>
        <w:t>.</w:t>
      </w:r>
    </w:p>
    <w:p w14:paraId="6D9BE2D5" w14:textId="351CA2E3" w:rsidR="00436A42" w:rsidRPr="00436A42" w:rsidRDefault="00ED3BAE" w:rsidP="00436A42">
      <w:pPr>
        <w:pStyle w:val="Odsekzoznamu"/>
        <w:numPr>
          <w:ilvl w:val="0"/>
          <w:numId w:val="31"/>
        </w:numPr>
        <w:rPr>
          <w:rFonts w:ascii="Studio Gothic" w:hAnsi="Studio Gothic"/>
        </w:rPr>
      </w:pPr>
      <w:r w:rsidRPr="00ED3BAE">
        <w:rPr>
          <w:rFonts w:ascii="Studio Gothic" w:hAnsi="Studio Gothic"/>
        </w:rPr>
        <w:t>Uchádzač predloží tri svoje referenčné projekty s ich stručným opisom</w:t>
      </w:r>
      <w:r w:rsidR="00436A42">
        <w:rPr>
          <w:rFonts w:ascii="Studio Gothic" w:hAnsi="Studio Gothic"/>
        </w:rPr>
        <w:t>.</w:t>
      </w:r>
      <w:r w:rsidRPr="00ED3BAE">
        <w:rPr>
          <w:rFonts w:ascii="Studio Gothic" w:hAnsi="Studio Gothic"/>
        </w:rPr>
        <w:t xml:space="preserve"> Medzi autormi referenčných projektov musí byť aspoň jeden z členov autorského tímu, deklarovaný v rámci predchádzajúceho bodu. Referenčné projekty majú ilustrovať schopnosť uchádzača spracovať tento typ zákazky. Preferuje sa predloženie realizovaných projektov porovnateľného zadania a rozsahu. Súčasťou formátu bude textový popis v rozsahu: názov a miesto, autor, základné bilancie, termín realizácie/projekcie, rozsah uchádzačom vykonaných projekčných fáz, výška investičných nákladov. Uchádzač, ktorý nemá dostatok realizovaných projektov podobného typu, môže predložiť projekty iného typu, prípadne projekty, ktoré neboli realizované. Účelom tejto výnimky je umožniť účasť aj začínajúcim architektom. </w:t>
      </w:r>
    </w:p>
    <w:p w14:paraId="03E6DF75" w14:textId="4BC61635" w:rsidR="009428F8" w:rsidRPr="00ED3BAE" w:rsidRDefault="000B2C50" w:rsidP="00ED3BAE">
      <w:pPr>
        <w:pStyle w:val="Odsekzoznamu"/>
        <w:numPr>
          <w:ilvl w:val="0"/>
          <w:numId w:val="31"/>
        </w:numPr>
        <w:rPr>
          <w:rFonts w:ascii="Studio Gothic" w:hAnsi="Studio Gothic"/>
        </w:rPr>
      </w:pPr>
      <w:r w:rsidRPr="00ED3BAE">
        <w:rPr>
          <w:rFonts w:ascii="Studio Gothic" w:hAnsi="Studio Gothic"/>
        </w:rPr>
        <w:t>Celková kvalita návrhu z architektonicko-d</w:t>
      </w:r>
      <w:r w:rsidR="009428F8" w:rsidRPr="00ED3BAE">
        <w:rPr>
          <w:rFonts w:ascii="Studio Gothic" w:hAnsi="Studio Gothic"/>
        </w:rPr>
        <w:t>izaj</w:t>
      </w:r>
      <w:r w:rsidRPr="00ED3BAE">
        <w:rPr>
          <w:rFonts w:ascii="Studio Gothic" w:hAnsi="Studio Gothic"/>
        </w:rPr>
        <w:t xml:space="preserve">nového hľadiska </w:t>
      </w:r>
    </w:p>
    <w:p w14:paraId="4A8AABA4" w14:textId="30302C13" w:rsidR="002A79E0" w:rsidRPr="00ED3BAE" w:rsidRDefault="002A12C4" w:rsidP="002A79E0">
      <w:pPr>
        <w:pStyle w:val="Odsekzoznamu"/>
        <w:numPr>
          <w:ilvl w:val="0"/>
          <w:numId w:val="22"/>
        </w:numPr>
        <w:rPr>
          <w:rFonts w:ascii="Studio Gothic" w:hAnsi="Studio Gothic"/>
        </w:rPr>
      </w:pPr>
      <w:r w:rsidRPr="00ED3BAE">
        <w:rPr>
          <w:rFonts w:ascii="Studio Gothic" w:hAnsi="Studio Gothic"/>
        </w:rPr>
        <w:t>Nadčasovosť a</w:t>
      </w:r>
      <w:r w:rsidR="002A79E0" w:rsidRPr="00ED3BAE">
        <w:rPr>
          <w:rFonts w:ascii="Cambria" w:hAnsi="Cambria" w:cs="Cambria"/>
        </w:rPr>
        <w:t> </w:t>
      </w:r>
      <w:r w:rsidRPr="00ED3BAE">
        <w:rPr>
          <w:rFonts w:ascii="Studio Gothic" w:hAnsi="Studio Gothic"/>
        </w:rPr>
        <w:t>univerzálnosť</w:t>
      </w:r>
    </w:p>
    <w:p w14:paraId="1237F115" w14:textId="42ABCD9D" w:rsidR="00E92AED" w:rsidRPr="00ED3BAE" w:rsidRDefault="000B2C50" w:rsidP="00E92AED">
      <w:pPr>
        <w:pStyle w:val="Odsekzoznamu"/>
        <w:numPr>
          <w:ilvl w:val="0"/>
          <w:numId w:val="22"/>
        </w:numPr>
        <w:rPr>
          <w:rFonts w:ascii="Studio Gothic" w:hAnsi="Studio Gothic"/>
        </w:rPr>
      </w:pPr>
      <w:r w:rsidRPr="00ED3BAE">
        <w:rPr>
          <w:rFonts w:ascii="Studio Gothic" w:hAnsi="Studio Gothic"/>
        </w:rPr>
        <w:t xml:space="preserve">Nápaditosť </w:t>
      </w:r>
    </w:p>
    <w:p w14:paraId="7949A254" w14:textId="77777777" w:rsidR="00E92AED" w:rsidRPr="00ED3BAE" w:rsidRDefault="000B2C50" w:rsidP="00E92AED">
      <w:pPr>
        <w:pStyle w:val="Odsekzoznamu"/>
        <w:numPr>
          <w:ilvl w:val="0"/>
          <w:numId w:val="22"/>
        </w:numPr>
        <w:rPr>
          <w:rFonts w:ascii="Studio Gothic" w:hAnsi="Studio Gothic"/>
        </w:rPr>
      </w:pPr>
      <w:r w:rsidRPr="00ED3BAE">
        <w:rPr>
          <w:rFonts w:ascii="Studio Gothic" w:hAnsi="Studio Gothic"/>
        </w:rPr>
        <w:t xml:space="preserve">Kvalita návrhu z hľadiska funkčne-prevádzkového riešenia </w:t>
      </w:r>
    </w:p>
    <w:p w14:paraId="04E549A4" w14:textId="77777777" w:rsidR="00E92AED" w:rsidRPr="00ED3BAE" w:rsidRDefault="000B2C50" w:rsidP="00E92AED">
      <w:pPr>
        <w:pStyle w:val="Odsekzoznamu"/>
        <w:numPr>
          <w:ilvl w:val="0"/>
          <w:numId w:val="22"/>
        </w:numPr>
        <w:rPr>
          <w:rFonts w:ascii="Studio Gothic" w:hAnsi="Studio Gothic"/>
        </w:rPr>
      </w:pPr>
      <w:r w:rsidRPr="00ED3BAE">
        <w:rPr>
          <w:rFonts w:ascii="Studio Gothic" w:hAnsi="Studio Gothic"/>
        </w:rPr>
        <w:t xml:space="preserve">Reálnosť a realizovateľnosť navrhnutého riešenia. </w:t>
      </w:r>
    </w:p>
    <w:p w14:paraId="16C41E9D" w14:textId="77777777" w:rsidR="00E92AED" w:rsidRPr="00ED3BAE" w:rsidRDefault="000B2C50" w:rsidP="00E92AED">
      <w:pPr>
        <w:pStyle w:val="Odsekzoznamu"/>
        <w:numPr>
          <w:ilvl w:val="0"/>
          <w:numId w:val="22"/>
        </w:numPr>
        <w:rPr>
          <w:rFonts w:ascii="Studio Gothic" w:hAnsi="Studio Gothic"/>
        </w:rPr>
      </w:pPr>
      <w:r w:rsidRPr="00ED3BAE">
        <w:rPr>
          <w:rFonts w:ascii="Studio Gothic" w:hAnsi="Studio Gothic"/>
        </w:rPr>
        <w:t xml:space="preserve">Hospodárnosť a ekonomická primeranosť navrhnutého riešenia. </w:t>
      </w:r>
    </w:p>
    <w:p w14:paraId="278A76B7" w14:textId="77777777" w:rsidR="00E92AED" w:rsidRPr="00922F95" w:rsidRDefault="00E92AED" w:rsidP="00E92AED">
      <w:pPr>
        <w:pStyle w:val="Odsekzoznamu"/>
        <w:rPr>
          <w:rFonts w:ascii="Studio Gothic" w:hAnsi="Studio Gothic"/>
        </w:rPr>
      </w:pPr>
    </w:p>
    <w:p w14:paraId="43335930" w14:textId="0F687DDC" w:rsidR="00E92AED" w:rsidRDefault="00A3082F" w:rsidP="00E42F99">
      <w:pPr>
        <w:rPr>
          <w:rFonts w:ascii="Studio Gothic" w:hAnsi="Studio Gothic"/>
          <w:b/>
          <w:bCs/>
        </w:rPr>
      </w:pPr>
      <w:r>
        <w:rPr>
          <w:rFonts w:ascii="Studio Gothic" w:hAnsi="Studio Gothic"/>
          <w:b/>
          <w:bCs/>
        </w:rPr>
        <w:t>H/</w:t>
      </w:r>
      <w:r>
        <w:rPr>
          <w:rFonts w:ascii="Studio Gothic" w:hAnsi="Studio Gothic"/>
          <w:b/>
          <w:bCs/>
        </w:rPr>
        <w:tab/>
      </w:r>
      <w:r w:rsidR="000B2C50" w:rsidRPr="00A3082F">
        <w:rPr>
          <w:rFonts w:ascii="Studio Gothic" w:hAnsi="Studio Gothic"/>
          <w:b/>
          <w:bCs/>
        </w:rPr>
        <w:t xml:space="preserve">CENA ZA VÍŤAZNÝ NÁVRH: </w:t>
      </w:r>
    </w:p>
    <w:p w14:paraId="417409B8" w14:textId="77777777" w:rsidR="00A3082F" w:rsidRPr="00A3082F" w:rsidRDefault="00A3082F" w:rsidP="00E42F99">
      <w:pPr>
        <w:rPr>
          <w:rFonts w:ascii="Studio Gothic" w:hAnsi="Studio Gothic"/>
          <w:b/>
          <w:bCs/>
        </w:rPr>
      </w:pPr>
    </w:p>
    <w:p w14:paraId="6116B668" w14:textId="77777777" w:rsidR="00050429" w:rsidRPr="00922F95" w:rsidRDefault="000B2C50" w:rsidP="00050429">
      <w:pPr>
        <w:pStyle w:val="Odsekzoznamu"/>
        <w:numPr>
          <w:ilvl w:val="0"/>
          <w:numId w:val="24"/>
        </w:numPr>
        <w:rPr>
          <w:rFonts w:ascii="Studio Gothic" w:hAnsi="Studio Gothic"/>
        </w:rPr>
      </w:pPr>
      <w:r w:rsidRPr="00922F95">
        <w:rPr>
          <w:rFonts w:ascii="Studio Gothic" w:hAnsi="Studio Gothic"/>
        </w:rPr>
        <w:t>Odmena za víťazný návrh</w:t>
      </w:r>
      <w:r w:rsidR="009251A2" w:rsidRPr="00922F95">
        <w:rPr>
          <w:rFonts w:ascii="Studio Gothic" w:hAnsi="Studio Gothic"/>
        </w:rPr>
        <w:t xml:space="preserve"> vrátane dopracovania dokumentácie</w:t>
      </w:r>
      <w:r w:rsidRPr="00922F95">
        <w:rPr>
          <w:rFonts w:ascii="Studio Gothic" w:hAnsi="Studio Gothic"/>
        </w:rPr>
        <w:t xml:space="preserve">: </w:t>
      </w:r>
      <w:r w:rsidR="009251A2" w:rsidRPr="00922F95">
        <w:rPr>
          <w:rFonts w:ascii="Studio Gothic" w:hAnsi="Studio Gothic"/>
        </w:rPr>
        <w:t xml:space="preserve">3 </w:t>
      </w:r>
      <w:r w:rsidR="003B41C7" w:rsidRPr="00922F95">
        <w:rPr>
          <w:rFonts w:ascii="Studio Gothic" w:hAnsi="Studio Gothic"/>
        </w:rPr>
        <w:t>6</w:t>
      </w:r>
      <w:r w:rsidRPr="00922F95">
        <w:rPr>
          <w:rFonts w:ascii="Studio Gothic" w:hAnsi="Studio Gothic"/>
        </w:rPr>
        <w:t>00 eur</w:t>
      </w:r>
      <w:r w:rsidR="003B41C7" w:rsidRPr="00922F95">
        <w:rPr>
          <w:rFonts w:ascii="Studio Gothic" w:hAnsi="Studio Gothic"/>
        </w:rPr>
        <w:t xml:space="preserve"> (s DPH)</w:t>
      </w:r>
    </w:p>
    <w:p w14:paraId="4B0EA663" w14:textId="08A64285" w:rsidR="00E92AED" w:rsidRPr="00922F95" w:rsidRDefault="00E92AED" w:rsidP="00050429">
      <w:pPr>
        <w:pStyle w:val="Odsekzoznamu"/>
        <w:numPr>
          <w:ilvl w:val="0"/>
          <w:numId w:val="24"/>
        </w:numPr>
        <w:rPr>
          <w:rFonts w:ascii="Studio Gothic" w:hAnsi="Studio Gothic"/>
          <w:b/>
          <w:bCs/>
        </w:rPr>
      </w:pPr>
      <w:r w:rsidRPr="00922F95">
        <w:rPr>
          <w:rFonts w:ascii="Studio Gothic" w:hAnsi="Studio Gothic"/>
        </w:rPr>
        <w:t xml:space="preserve">Celková suma na realizáciu interiéru max. </w:t>
      </w:r>
      <w:r w:rsidR="00050429" w:rsidRPr="00922F95">
        <w:rPr>
          <w:rFonts w:ascii="Studio Gothic" w:hAnsi="Studio Gothic"/>
        </w:rPr>
        <w:t>14 000 EUR s</w:t>
      </w:r>
      <w:r w:rsidR="00050429" w:rsidRPr="00922F95">
        <w:rPr>
          <w:rFonts w:ascii="Cambria" w:hAnsi="Cambria" w:cs="Cambria"/>
        </w:rPr>
        <w:t> </w:t>
      </w:r>
      <w:r w:rsidR="00050429" w:rsidRPr="00922F95">
        <w:rPr>
          <w:rFonts w:ascii="Studio Gothic" w:hAnsi="Studio Gothic"/>
        </w:rPr>
        <w:t>DPH (</w:t>
      </w:r>
      <w:r w:rsidRPr="00922F95">
        <w:rPr>
          <w:rFonts w:ascii="Studio Gothic" w:hAnsi="Studio Gothic"/>
        </w:rPr>
        <w:t>10,</w:t>
      </w:r>
      <w:r w:rsidRPr="00922F95">
        <w:rPr>
          <w:rFonts w:ascii="Cambria" w:hAnsi="Cambria" w:cs="Cambria"/>
        </w:rPr>
        <w:t> </w:t>
      </w:r>
      <w:r w:rsidRPr="00922F95">
        <w:rPr>
          <w:rFonts w:ascii="Studio Gothic" w:hAnsi="Studio Gothic"/>
        </w:rPr>
        <w:t>000 Eur mobiliár</w:t>
      </w:r>
      <w:r w:rsidR="00050429" w:rsidRPr="00922F95">
        <w:rPr>
          <w:rFonts w:ascii="Studio Gothic" w:hAnsi="Studio Gothic"/>
        </w:rPr>
        <w:t xml:space="preserve">- </w:t>
      </w:r>
      <w:r w:rsidR="009251A2" w:rsidRPr="00922F95">
        <w:rPr>
          <w:rFonts w:ascii="Studio Gothic" w:hAnsi="Studio Gothic"/>
        </w:rPr>
        <w:t>dlhodobý hmotný majetok</w:t>
      </w:r>
      <w:r w:rsidR="00050429" w:rsidRPr="00922F95">
        <w:rPr>
          <w:rFonts w:ascii="Studio Gothic" w:hAnsi="Studio Gothic"/>
        </w:rPr>
        <w:t>,</w:t>
      </w:r>
      <w:r w:rsidRPr="00922F95">
        <w:rPr>
          <w:rFonts w:ascii="Studio Gothic" w:hAnsi="Studio Gothic"/>
        </w:rPr>
        <w:t xml:space="preserve"> </w:t>
      </w:r>
      <w:r w:rsidR="00E31554" w:rsidRPr="00922F95">
        <w:rPr>
          <w:rFonts w:ascii="Studio Gothic" w:hAnsi="Studio Gothic"/>
        </w:rPr>
        <w:t>4</w:t>
      </w:r>
      <w:r w:rsidRPr="00922F95">
        <w:rPr>
          <w:rFonts w:ascii="Studio Gothic" w:hAnsi="Studio Gothic"/>
        </w:rPr>
        <w:t>,000 Eur</w:t>
      </w:r>
      <w:r w:rsidR="009C426E" w:rsidRPr="00922F95">
        <w:rPr>
          <w:rFonts w:ascii="Studio Gothic" w:hAnsi="Studio Gothic"/>
        </w:rPr>
        <w:t xml:space="preserve"> s DPH</w:t>
      </w:r>
      <w:r w:rsidR="00050429" w:rsidRPr="00922F95">
        <w:rPr>
          <w:rFonts w:ascii="Studio Gothic" w:hAnsi="Studio Gothic"/>
        </w:rPr>
        <w:t xml:space="preserve"> </w:t>
      </w:r>
      <w:r w:rsidRPr="00922F95">
        <w:rPr>
          <w:rFonts w:ascii="Studio Gothic" w:hAnsi="Studio Gothic"/>
        </w:rPr>
        <w:t xml:space="preserve"> </w:t>
      </w:r>
      <w:r w:rsidR="00E31554" w:rsidRPr="00922F95">
        <w:rPr>
          <w:rFonts w:ascii="Studio Gothic" w:hAnsi="Studio Gothic"/>
        </w:rPr>
        <w:t xml:space="preserve">(osvetlenie, </w:t>
      </w:r>
      <w:r w:rsidRPr="00922F95">
        <w:rPr>
          <w:rFonts w:ascii="Studio Gothic" w:hAnsi="Studio Gothic"/>
        </w:rPr>
        <w:t>interiérové doplnky</w:t>
      </w:r>
      <w:r w:rsidR="001178AD">
        <w:rPr>
          <w:rFonts w:ascii="Studio Gothic" w:hAnsi="Studio Gothic"/>
        </w:rPr>
        <w:t>.</w:t>
      </w:r>
      <w:r w:rsidR="00050429" w:rsidRPr="00922F95">
        <w:rPr>
          <w:rFonts w:ascii="Studio Gothic" w:hAnsi="Studio Gothic"/>
        </w:rPr>
        <w:t xml:space="preserve"> </w:t>
      </w:r>
      <w:r w:rsidR="00050429" w:rsidRPr="00922F95">
        <w:rPr>
          <w:rFonts w:ascii="Studio Gothic" w:hAnsi="Studio Gothic"/>
          <w:b/>
          <w:bCs/>
        </w:rPr>
        <w:t>Stanovenú sumu nie je možné prekročiť.</w:t>
      </w:r>
    </w:p>
    <w:p w14:paraId="5D0A8DA4" w14:textId="78E8AD15" w:rsidR="00E92AED" w:rsidRPr="00922F95" w:rsidRDefault="00E92AED" w:rsidP="00E92AED">
      <w:pPr>
        <w:pStyle w:val="Odsekzoznamu"/>
        <w:ind w:left="4260"/>
        <w:rPr>
          <w:rFonts w:ascii="Studio Gothic" w:hAnsi="Studio Gothic"/>
        </w:rPr>
      </w:pPr>
    </w:p>
    <w:p w14:paraId="584D7353" w14:textId="63AD250F" w:rsidR="002A12C4" w:rsidRPr="00922F95" w:rsidRDefault="002A12C4" w:rsidP="00CC10E8">
      <w:pPr>
        <w:rPr>
          <w:rFonts w:ascii="Studio Gothic" w:hAnsi="Studio Gothic"/>
        </w:rPr>
      </w:pPr>
      <w:r w:rsidRPr="00922F95">
        <w:rPr>
          <w:rFonts w:ascii="Studio Gothic" w:hAnsi="Studio Gothic"/>
        </w:rPr>
        <w:t>Východoslovenská galéria si vyhradzuje právo ne</w:t>
      </w:r>
      <w:r w:rsidR="00E42F99" w:rsidRPr="00922F95">
        <w:rPr>
          <w:rFonts w:ascii="Studio Gothic" w:hAnsi="Studio Gothic"/>
        </w:rPr>
        <w:t xml:space="preserve">realizovať </w:t>
      </w:r>
      <w:r w:rsidRPr="00922F95">
        <w:rPr>
          <w:rFonts w:ascii="Studio Gothic" w:hAnsi="Studio Gothic"/>
        </w:rPr>
        <w:t>ani jeden návrh pokiaľ nebude spĺňať stanovené podmienky</w:t>
      </w:r>
      <w:r w:rsidR="00E42F99" w:rsidRPr="00922F95">
        <w:rPr>
          <w:rFonts w:ascii="Studio Gothic" w:hAnsi="Studio Gothic"/>
        </w:rPr>
        <w:t xml:space="preserve"> a</w:t>
      </w:r>
      <w:r w:rsidR="00E42F99" w:rsidRPr="00922F95">
        <w:rPr>
          <w:rFonts w:ascii="Cambria" w:hAnsi="Cambria" w:cs="Cambria"/>
        </w:rPr>
        <w:t> </w:t>
      </w:r>
      <w:r w:rsidR="00E42F99" w:rsidRPr="00922F95">
        <w:rPr>
          <w:rFonts w:ascii="Studio Gothic" w:hAnsi="Studio Gothic"/>
        </w:rPr>
        <w:t xml:space="preserve">kritériá hodnotenia. Mená odbornej poroty budú zverejnené </w:t>
      </w:r>
      <w:r w:rsidR="00050429" w:rsidRPr="00922F95">
        <w:rPr>
          <w:rFonts w:ascii="Studio Gothic" w:hAnsi="Studio Gothic"/>
        </w:rPr>
        <w:t>v</w:t>
      </w:r>
      <w:r w:rsidR="00050429" w:rsidRPr="00922F95">
        <w:rPr>
          <w:rFonts w:ascii="Cambria" w:hAnsi="Cambria" w:cs="Cambria"/>
        </w:rPr>
        <w:t> </w:t>
      </w:r>
      <w:r w:rsidR="00050429" w:rsidRPr="00922F95">
        <w:rPr>
          <w:rFonts w:ascii="Studio Gothic" w:hAnsi="Studio Gothic"/>
        </w:rPr>
        <w:t>priebehu trvania OPEN CALLU</w:t>
      </w:r>
      <w:r w:rsidR="00E42F99" w:rsidRPr="00922F95">
        <w:rPr>
          <w:rFonts w:ascii="Studio Gothic" w:hAnsi="Studio Gothic"/>
        </w:rPr>
        <w:t xml:space="preserve">. </w:t>
      </w:r>
    </w:p>
    <w:p w14:paraId="48F60004" w14:textId="77777777" w:rsidR="00E31554" w:rsidRPr="00922F95" w:rsidRDefault="00E31554" w:rsidP="00CC10E8">
      <w:pPr>
        <w:rPr>
          <w:rFonts w:ascii="Studio Gothic" w:hAnsi="Studio Gothic"/>
        </w:rPr>
      </w:pPr>
    </w:p>
    <w:p w14:paraId="72F2FB03" w14:textId="4648D061" w:rsidR="00E31554" w:rsidRPr="00922F95" w:rsidRDefault="00E31554" w:rsidP="00CC10E8">
      <w:pPr>
        <w:rPr>
          <w:rFonts w:ascii="Studio Gothic" w:hAnsi="Studio Gothic"/>
        </w:rPr>
      </w:pPr>
      <w:r w:rsidRPr="00922F95">
        <w:rPr>
          <w:rFonts w:ascii="Studio Gothic" w:hAnsi="Studio Gothic"/>
        </w:rPr>
        <w:t xml:space="preserve">Návrhy vo formáte </w:t>
      </w:r>
      <w:proofErr w:type="spellStart"/>
      <w:r w:rsidRPr="00922F95">
        <w:rPr>
          <w:rFonts w:ascii="Studio Gothic" w:hAnsi="Studio Gothic"/>
        </w:rPr>
        <w:t>pdf</w:t>
      </w:r>
      <w:proofErr w:type="spellEnd"/>
      <w:r w:rsidRPr="00922F95">
        <w:rPr>
          <w:rFonts w:ascii="Studio Gothic" w:hAnsi="Studio Gothic"/>
        </w:rPr>
        <w:t xml:space="preserve">. </w:t>
      </w:r>
      <w:r w:rsidR="00010959" w:rsidRPr="00922F95">
        <w:rPr>
          <w:rFonts w:ascii="Studio Gothic" w:hAnsi="Studio Gothic"/>
        </w:rPr>
        <w:t>a</w:t>
      </w:r>
      <w:r w:rsidR="00010959" w:rsidRPr="00922F95">
        <w:rPr>
          <w:rFonts w:ascii="Cambria" w:hAnsi="Cambria" w:cs="Cambria"/>
        </w:rPr>
        <w:t> </w:t>
      </w:r>
      <w:r w:rsidR="00010959" w:rsidRPr="00922F95">
        <w:rPr>
          <w:rFonts w:ascii="Studio Gothic" w:hAnsi="Studio Gothic"/>
        </w:rPr>
        <w:t xml:space="preserve">prípadné otázky posielajte </w:t>
      </w:r>
      <w:r w:rsidRPr="00922F95">
        <w:rPr>
          <w:rFonts w:ascii="Studio Gothic" w:hAnsi="Studio Gothic"/>
        </w:rPr>
        <w:t xml:space="preserve">na adresu </w:t>
      </w:r>
      <w:hyperlink r:id="rId5" w:history="1">
        <w:r w:rsidRPr="00922F95">
          <w:rPr>
            <w:rStyle w:val="Hypertextovprepojenie"/>
            <w:rFonts w:ascii="Studio Gothic" w:hAnsi="Studio Gothic"/>
          </w:rPr>
          <w:t>sutaz@vsg.sk</w:t>
        </w:r>
      </w:hyperlink>
    </w:p>
    <w:p w14:paraId="40F8804D" w14:textId="77777777" w:rsidR="00010959" w:rsidRPr="00922F95" w:rsidRDefault="00010959" w:rsidP="00CC10E8">
      <w:pPr>
        <w:rPr>
          <w:rFonts w:ascii="Studio Gothic" w:hAnsi="Studio Gothic"/>
        </w:rPr>
      </w:pPr>
    </w:p>
    <w:p w14:paraId="26E70624" w14:textId="0B1BB4EC" w:rsidR="00E31554" w:rsidRPr="00922F95" w:rsidRDefault="00E31554" w:rsidP="00CC10E8">
      <w:pPr>
        <w:rPr>
          <w:rFonts w:ascii="Studio Gothic" w:hAnsi="Studio Gothic"/>
        </w:rPr>
      </w:pPr>
      <w:r w:rsidRPr="00922F95">
        <w:rPr>
          <w:rFonts w:ascii="Studio Gothic" w:hAnsi="Studio Gothic"/>
        </w:rPr>
        <w:t>Obhliadku priestoru je možné dohodnúť si na telefónnom čísle 0918 539</w:t>
      </w:r>
      <w:r w:rsidR="002A79E0" w:rsidRPr="00922F95">
        <w:rPr>
          <w:rFonts w:ascii="Cambria" w:hAnsi="Cambria" w:cs="Cambria"/>
        </w:rPr>
        <w:t> </w:t>
      </w:r>
      <w:r w:rsidRPr="00922F95">
        <w:rPr>
          <w:rFonts w:ascii="Studio Gothic" w:hAnsi="Studio Gothic"/>
        </w:rPr>
        <w:t>771.</w:t>
      </w:r>
    </w:p>
    <w:p w14:paraId="5DB3BE94" w14:textId="77777777" w:rsidR="002A79E0" w:rsidRPr="00922F95" w:rsidRDefault="002A79E0" w:rsidP="00CC10E8">
      <w:pPr>
        <w:rPr>
          <w:rFonts w:ascii="Studio Gothic" w:hAnsi="Studio Gothic"/>
        </w:rPr>
      </w:pPr>
    </w:p>
    <w:p w14:paraId="5A201EFB" w14:textId="481C4358" w:rsidR="002A79E0" w:rsidRPr="00922F95" w:rsidRDefault="002A79E0" w:rsidP="00CC10E8">
      <w:pPr>
        <w:rPr>
          <w:rFonts w:ascii="Studio Gothic" w:hAnsi="Studio Gothic"/>
        </w:rPr>
      </w:pPr>
      <w:r w:rsidRPr="00922F95">
        <w:rPr>
          <w:rFonts w:ascii="Studio Gothic" w:hAnsi="Studio Gothic"/>
        </w:rPr>
        <w:t xml:space="preserve">Pomôcky: pôdorys, </w:t>
      </w:r>
      <w:proofErr w:type="spellStart"/>
      <w:r w:rsidRPr="00922F95">
        <w:rPr>
          <w:rFonts w:ascii="Studio Gothic" w:hAnsi="Studio Gothic"/>
        </w:rPr>
        <w:t>pdf</w:t>
      </w:r>
      <w:proofErr w:type="spellEnd"/>
      <w:r w:rsidRPr="00922F95">
        <w:rPr>
          <w:rFonts w:ascii="Studio Gothic" w:hAnsi="Studio Gothic"/>
        </w:rPr>
        <w:t xml:space="preserve"> prezentácia (súčasný stav a</w:t>
      </w:r>
      <w:r w:rsidRPr="00922F95">
        <w:rPr>
          <w:rFonts w:ascii="Cambria" w:hAnsi="Cambria" w:cs="Cambria"/>
        </w:rPr>
        <w:t> </w:t>
      </w:r>
      <w:r w:rsidRPr="00922F95">
        <w:rPr>
          <w:rFonts w:ascii="Studio Gothic" w:hAnsi="Studio Gothic"/>
        </w:rPr>
        <w:t>inšpiračné zdroje)</w:t>
      </w:r>
    </w:p>
    <w:p w14:paraId="24B72EDD" w14:textId="3CDE0B7B" w:rsidR="00050429" w:rsidRPr="00922F95" w:rsidRDefault="00050429" w:rsidP="00CC10E8">
      <w:pPr>
        <w:rPr>
          <w:rFonts w:ascii="Studio Gothic" w:hAnsi="Studio Gothic"/>
        </w:rPr>
      </w:pPr>
    </w:p>
    <w:sectPr w:rsidR="00050429" w:rsidRPr="00922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udio Gothic">
    <w:panose1 w:val="02000503020000020003"/>
    <w:charset w:val="00"/>
    <w:family w:val="modern"/>
    <w:notTrueType/>
    <w:pitch w:val="variable"/>
    <w:sig w:usb0="A00002A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A21"/>
    <w:multiLevelType w:val="hybridMultilevel"/>
    <w:tmpl w:val="0514332C"/>
    <w:lvl w:ilvl="0" w:tplc="3B3A77F2">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3213D9"/>
    <w:multiLevelType w:val="hybridMultilevel"/>
    <w:tmpl w:val="397EEAB8"/>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15:restartNumberingAfterBreak="0">
    <w:nsid w:val="049A448B"/>
    <w:multiLevelType w:val="hybridMultilevel"/>
    <w:tmpl w:val="B41077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C15278"/>
    <w:multiLevelType w:val="hybridMultilevel"/>
    <w:tmpl w:val="0BB21A26"/>
    <w:lvl w:ilvl="0" w:tplc="E4FAFE44">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8270040"/>
    <w:multiLevelType w:val="hybridMultilevel"/>
    <w:tmpl w:val="BE6CD048"/>
    <w:lvl w:ilvl="0" w:tplc="5198BEAE">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4F1AC7"/>
    <w:multiLevelType w:val="hybridMultilevel"/>
    <w:tmpl w:val="C21E9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513B20"/>
    <w:multiLevelType w:val="hybridMultilevel"/>
    <w:tmpl w:val="BDAE548E"/>
    <w:lvl w:ilvl="0" w:tplc="C25A7988">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956E19"/>
    <w:multiLevelType w:val="hybridMultilevel"/>
    <w:tmpl w:val="183E6A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06C4E"/>
    <w:multiLevelType w:val="hybridMultilevel"/>
    <w:tmpl w:val="44A4D2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30FB7"/>
    <w:multiLevelType w:val="hybridMultilevel"/>
    <w:tmpl w:val="DE588600"/>
    <w:lvl w:ilvl="0" w:tplc="8E20FA7A">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AE977FE"/>
    <w:multiLevelType w:val="hybridMultilevel"/>
    <w:tmpl w:val="C44290C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1B43A0"/>
    <w:multiLevelType w:val="hybridMultilevel"/>
    <w:tmpl w:val="02524E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973A79"/>
    <w:multiLevelType w:val="hybridMultilevel"/>
    <w:tmpl w:val="F488C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E91444"/>
    <w:multiLevelType w:val="hybridMultilevel"/>
    <w:tmpl w:val="7CCAF618"/>
    <w:lvl w:ilvl="0" w:tplc="CE32E2B2">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58C6988"/>
    <w:multiLevelType w:val="hybridMultilevel"/>
    <w:tmpl w:val="ADA4E7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377C4503"/>
    <w:multiLevelType w:val="hybridMultilevel"/>
    <w:tmpl w:val="0458F2C0"/>
    <w:lvl w:ilvl="0" w:tplc="3D52D6FE">
      <w:start w:val="1"/>
      <w:numFmt w:val="lowerLetter"/>
      <w:lvlText w:val="%1)"/>
      <w:lvlJc w:val="left"/>
      <w:pPr>
        <w:ind w:left="720" w:hanging="360"/>
      </w:pPr>
      <w:rPr>
        <w:rFonts w:ascii="Studio Gothic" w:eastAsiaTheme="minorHAnsi" w:hAnsi="Studio Gothic"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FD5611"/>
    <w:multiLevelType w:val="hybridMultilevel"/>
    <w:tmpl w:val="AE882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3405C3"/>
    <w:multiLevelType w:val="hybridMultilevel"/>
    <w:tmpl w:val="8B34C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450713"/>
    <w:multiLevelType w:val="hybridMultilevel"/>
    <w:tmpl w:val="1F7AF04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D760723"/>
    <w:multiLevelType w:val="hybridMultilevel"/>
    <w:tmpl w:val="D728C6E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40D15C85"/>
    <w:multiLevelType w:val="hybridMultilevel"/>
    <w:tmpl w:val="4B3A3D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422E65"/>
    <w:multiLevelType w:val="hybridMultilevel"/>
    <w:tmpl w:val="1D824D0E"/>
    <w:lvl w:ilvl="0" w:tplc="3C841766">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67412A7"/>
    <w:multiLevelType w:val="hybridMultilevel"/>
    <w:tmpl w:val="084EFA9C"/>
    <w:lvl w:ilvl="0" w:tplc="3418E6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715F92"/>
    <w:multiLevelType w:val="hybridMultilevel"/>
    <w:tmpl w:val="AD08AC40"/>
    <w:lvl w:ilvl="0" w:tplc="5260B98C">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A846B24"/>
    <w:multiLevelType w:val="hybridMultilevel"/>
    <w:tmpl w:val="0204C268"/>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5" w15:restartNumberingAfterBreak="0">
    <w:nsid w:val="65A0706E"/>
    <w:multiLevelType w:val="hybridMultilevel"/>
    <w:tmpl w:val="8ECCA04C"/>
    <w:lvl w:ilvl="0" w:tplc="F1387128">
      <w:start w:val="1"/>
      <w:numFmt w:val="upperRoman"/>
      <w:lvlText w:val="%1."/>
      <w:lvlJc w:val="left"/>
      <w:pPr>
        <w:ind w:left="1788" w:hanging="72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15:restartNumberingAfterBreak="0">
    <w:nsid w:val="67341449"/>
    <w:multiLevelType w:val="hybridMultilevel"/>
    <w:tmpl w:val="B99ABA2E"/>
    <w:lvl w:ilvl="0" w:tplc="041B0001">
      <w:start w:val="1"/>
      <w:numFmt w:val="bullet"/>
      <w:lvlText w:val=""/>
      <w:lvlJc w:val="left"/>
      <w:pPr>
        <w:ind w:left="1800" w:hanging="360"/>
      </w:pPr>
      <w:rPr>
        <w:rFonts w:ascii="Symbol" w:hAnsi="Symbol" w:hint="default"/>
      </w:rPr>
    </w:lvl>
    <w:lvl w:ilvl="1" w:tplc="22F0D8E2">
      <w:numFmt w:val="bullet"/>
      <w:lvlText w:val="•"/>
      <w:lvlJc w:val="left"/>
      <w:pPr>
        <w:ind w:left="2520" w:hanging="360"/>
      </w:pPr>
      <w:rPr>
        <w:rFonts w:ascii="Calibri" w:eastAsiaTheme="minorHAnsi" w:hAnsi="Calibri" w:cs="Calibri"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7" w15:restartNumberingAfterBreak="0">
    <w:nsid w:val="6A8A724C"/>
    <w:multiLevelType w:val="hybridMultilevel"/>
    <w:tmpl w:val="72BC161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748864E5"/>
    <w:multiLevelType w:val="hybridMultilevel"/>
    <w:tmpl w:val="C38C4E4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5877B17"/>
    <w:multiLevelType w:val="hybridMultilevel"/>
    <w:tmpl w:val="77FEC0A0"/>
    <w:lvl w:ilvl="0" w:tplc="041B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0" w15:restartNumberingAfterBreak="0">
    <w:nsid w:val="7D951B34"/>
    <w:multiLevelType w:val="hybridMultilevel"/>
    <w:tmpl w:val="A81490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16cid:durableId="1857425435">
    <w:abstractNumId w:val="22"/>
  </w:num>
  <w:num w:numId="2" w16cid:durableId="206796794">
    <w:abstractNumId w:val="30"/>
  </w:num>
  <w:num w:numId="3" w16cid:durableId="929046237">
    <w:abstractNumId w:val="18"/>
  </w:num>
  <w:num w:numId="4" w16cid:durableId="550385209">
    <w:abstractNumId w:val="13"/>
  </w:num>
  <w:num w:numId="5" w16cid:durableId="343827642">
    <w:abstractNumId w:val="28"/>
  </w:num>
  <w:num w:numId="6" w16cid:durableId="1521434308">
    <w:abstractNumId w:val="21"/>
  </w:num>
  <w:num w:numId="7" w16cid:durableId="49575708">
    <w:abstractNumId w:val="14"/>
  </w:num>
  <w:num w:numId="8" w16cid:durableId="85004141">
    <w:abstractNumId w:val="3"/>
  </w:num>
  <w:num w:numId="9" w16cid:durableId="1088581156">
    <w:abstractNumId w:val="19"/>
  </w:num>
  <w:num w:numId="10" w16cid:durableId="1468471324">
    <w:abstractNumId w:val="23"/>
  </w:num>
  <w:num w:numId="11" w16cid:durableId="1975334397">
    <w:abstractNumId w:val="26"/>
  </w:num>
  <w:num w:numId="12" w16cid:durableId="624241126">
    <w:abstractNumId w:val="0"/>
  </w:num>
  <w:num w:numId="13" w16cid:durableId="1192761848">
    <w:abstractNumId w:val="27"/>
  </w:num>
  <w:num w:numId="14" w16cid:durableId="1013344374">
    <w:abstractNumId w:val="9"/>
  </w:num>
  <w:num w:numId="15" w16cid:durableId="485365570">
    <w:abstractNumId w:val="1"/>
  </w:num>
  <w:num w:numId="16" w16cid:durableId="1569194265">
    <w:abstractNumId w:val="24"/>
  </w:num>
  <w:num w:numId="17" w16cid:durableId="1710489861">
    <w:abstractNumId w:val="29"/>
  </w:num>
  <w:num w:numId="18" w16cid:durableId="1626697242">
    <w:abstractNumId w:val="4"/>
  </w:num>
  <w:num w:numId="19" w16cid:durableId="1752041094">
    <w:abstractNumId w:val="25"/>
  </w:num>
  <w:num w:numId="20" w16cid:durableId="1397628815">
    <w:abstractNumId w:val="6"/>
  </w:num>
  <w:num w:numId="21" w16cid:durableId="662702180">
    <w:abstractNumId w:val="7"/>
  </w:num>
  <w:num w:numId="22" w16cid:durableId="1565145756">
    <w:abstractNumId w:val="12"/>
  </w:num>
  <w:num w:numId="23" w16cid:durableId="43063077">
    <w:abstractNumId w:val="5"/>
  </w:num>
  <w:num w:numId="24" w16cid:durableId="831944970">
    <w:abstractNumId w:val="17"/>
  </w:num>
  <w:num w:numId="25" w16cid:durableId="154877616">
    <w:abstractNumId w:val="15"/>
  </w:num>
  <w:num w:numId="26" w16cid:durableId="2110195493">
    <w:abstractNumId w:val="16"/>
  </w:num>
  <w:num w:numId="27" w16cid:durableId="2112778354">
    <w:abstractNumId w:val="20"/>
  </w:num>
  <w:num w:numId="28" w16cid:durableId="659578313">
    <w:abstractNumId w:val="8"/>
  </w:num>
  <w:num w:numId="29" w16cid:durableId="1366367619">
    <w:abstractNumId w:val="10"/>
  </w:num>
  <w:num w:numId="30" w16cid:durableId="1705325175">
    <w:abstractNumId w:val="11"/>
  </w:num>
  <w:num w:numId="31" w16cid:durableId="1438014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50"/>
    <w:rsid w:val="00010959"/>
    <w:rsid w:val="00050429"/>
    <w:rsid w:val="000A4B50"/>
    <w:rsid w:val="000B2C50"/>
    <w:rsid w:val="001178AD"/>
    <w:rsid w:val="001E2F08"/>
    <w:rsid w:val="002A12C4"/>
    <w:rsid w:val="002A79E0"/>
    <w:rsid w:val="00333752"/>
    <w:rsid w:val="00355E71"/>
    <w:rsid w:val="003721AF"/>
    <w:rsid w:val="003B41C7"/>
    <w:rsid w:val="00436A42"/>
    <w:rsid w:val="0044763C"/>
    <w:rsid w:val="00450AC1"/>
    <w:rsid w:val="00553300"/>
    <w:rsid w:val="005B67B1"/>
    <w:rsid w:val="006D02E1"/>
    <w:rsid w:val="00922F95"/>
    <w:rsid w:val="009251A2"/>
    <w:rsid w:val="009428F8"/>
    <w:rsid w:val="009C426E"/>
    <w:rsid w:val="00A3082F"/>
    <w:rsid w:val="00A76B93"/>
    <w:rsid w:val="00AD1C6A"/>
    <w:rsid w:val="00AD1DA9"/>
    <w:rsid w:val="00B321F4"/>
    <w:rsid w:val="00B34B58"/>
    <w:rsid w:val="00CC10E8"/>
    <w:rsid w:val="00E31554"/>
    <w:rsid w:val="00E42F99"/>
    <w:rsid w:val="00E92AED"/>
    <w:rsid w:val="00ED1E05"/>
    <w:rsid w:val="00ED3BAE"/>
    <w:rsid w:val="00F64E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15CD"/>
  <w15:chartTrackingRefBased/>
  <w15:docId w15:val="{0F8CB48D-BC5C-1845-86A9-EFDB8D9D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2C50"/>
    <w:pPr>
      <w:ind w:left="720"/>
      <w:contextualSpacing/>
    </w:pPr>
  </w:style>
  <w:style w:type="character" w:styleId="Hypertextovprepojenie">
    <w:name w:val="Hyperlink"/>
    <w:basedOn w:val="Predvolenpsmoodseku"/>
    <w:uiPriority w:val="99"/>
    <w:unhideWhenUsed/>
    <w:rsid w:val="00E31554"/>
    <w:rPr>
      <w:color w:val="0563C1" w:themeColor="hyperlink"/>
      <w:u w:val="single"/>
    </w:rPr>
  </w:style>
  <w:style w:type="character" w:styleId="Nevyrieenzmienka">
    <w:name w:val="Unresolved Mention"/>
    <w:basedOn w:val="Predvolenpsmoodseku"/>
    <w:uiPriority w:val="99"/>
    <w:semiHidden/>
    <w:unhideWhenUsed/>
    <w:rsid w:val="00E31554"/>
    <w:rPr>
      <w:color w:val="605E5C"/>
      <w:shd w:val="clear" w:color="auto" w:fill="E1DFDD"/>
    </w:rPr>
  </w:style>
  <w:style w:type="character" w:customStyle="1" w:styleId="ui-provider">
    <w:name w:val="ui-provider"/>
    <w:basedOn w:val="Predvolenpsmoodseku"/>
    <w:rsid w:val="003721AF"/>
  </w:style>
  <w:style w:type="paragraph" w:styleId="Normlnywebov">
    <w:name w:val="Normal (Web)"/>
    <w:basedOn w:val="Normlny"/>
    <w:uiPriority w:val="99"/>
    <w:semiHidden/>
    <w:unhideWhenUsed/>
    <w:rsid w:val="00922F95"/>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922F95"/>
    <w:rPr>
      <w:b/>
      <w:bCs/>
    </w:rPr>
  </w:style>
  <w:style w:type="character" w:customStyle="1" w:styleId="a">
    <w:name w:val="a"/>
    <w:basedOn w:val="Predvolenpsmoodseku"/>
    <w:rsid w:val="00A3082F"/>
  </w:style>
  <w:style w:type="character" w:customStyle="1" w:styleId="l">
    <w:name w:val="l"/>
    <w:basedOn w:val="Predvolenpsmoodseku"/>
    <w:rsid w:val="00A3082F"/>
  </w:style>
  <w:style w:type="character" w:customStyle="1" w:styleId="l6">
    <w:name w:val="l6"/>
    <w:basedOn w:val="Predvolenpsmoodseku"/>
    <w:rsid w:val="00A3082F"/>
  </w:style>
  <w:style w:type="character" w:customStyle="1" w:styleId="l7">
    <w:name w:val="l7"/>
    <w:basedOn w:val="Predvolenpsmoodseku"/>
    <w:rsid w:val="00A3082F"/>
  </w:style>
  <w:style w:type="character" w:customStyle="1" w:styleId="l9">
    <w:name w:val="l9"/>
    <w:basedOn w:val="Predvolenpsmoodseku"/>
    <w:rsid w:val="00A3082F"/>
  </w:style>
  <w:style w:type="character" w:customStyle="1" w:styleId="l8">
    <w:name w:val="l8"/>
    <w:basedOn w:val="Predvolenpsmoodseku"/>
    <w:rsid w:val="00A3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474">
      <w:bodyDiv w:val="1"/>
      <w:marLeft w:val="0"/>
      <w:marRight w:val="0"/>
      <w:marTop w:val="0"/>
      <w:marBottom w:val="0"/>
      <w:divBdr>
        <w:top w:val="none" w:sz="0" w:space="0" w:color="auto"/>
        <w:left w:val="none" w:sz="0" w:space="0" w:color="auto"/>
        <w:bottom w:val="none" w:sz="0" w:space="0" w:color="auto"/>
        <w:right w:val="none" w:sz="0" w:space="0" w:color="auto"/>
      </w:divBdr>
    </w:div>
    <w:div w:id="161706445">
      <w:bodyDiv w:val="1"/>
      <w:marLeft w:val="0"/>
      <w:marRight w:val="0"/>
      <w:marTop w:val="0"/>
      <w:marBottom w:val="0"/>
      <w:divBdr>
        <w:top w:val="none" w:sz="0" w:space="0" w:color="auto"/>
        <w:left w:val="none" w:sz="0" w:space="0" w:color="auto"/>
        <w:bottom w:val="none" w:sz="0" w:space="0" w:color="auto"/>
        <w:right w:val="none" w:sz="0" w:space="0" w:color="auto"/>
      </w:divBdr>
    </w:div>
    <w:div w:id="1796674712">
      <w:bodyDiv w:val="1"/>
      <w:marLeft w:val="0"/>
      <w:marRight w:val="0"/>
      <w:marTop w:val="0"/>
      <w:marBottom w:val="0"/>
      <w:divBdr>
        <w:top w:val="none" w:sz="0" w:space="0" w:color="auto"/>
        <w:left w:val="none" w:sz="0" w:space="0" w:color="auto"/>
        <w:bottom w:val="none" w:sz="0" w:space="0" w:color="auto"/>
        <w:right w:val="none" w:sz="0" w:space="0" w:color="auto"/>
      </w:divBdr>
      <w:divsChild>
        <w:div w:id="1489594781">
          <w:marLeft w:val="0"/>
          <w:marRight w:val="0"/>
          <w:marTop w:val="0"/>
          <w:marBottom w:val="0"/>
          <w:divBdr>
            <w:top w:val="none" w:sz="0" w:space="0" w:color="auto"/>
            <w:left w:val="none" w:sz="0" w:space="0" w:color="auto"/>
            <w:bottom w:val="none" w:sz="0" w:space="0" w:color="auto"/>
            <w:right w:val="none" w:sz="0" w:space="0" w:color="auto"/>
          </w:divBdr>
        </w:div>
        <w:div w:id="127212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taz@vsg.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1137</Words>
  <Characters>6484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Kenderová</dc:creator>
  <cp:keywords/>
  <dc:description/>
  <cp:lastModifiedBy>Office1</cp:lastModifiedBy>
  <cp:revision>5</cp:revision>
  <cp:lastPrinted>2023-02-28T19:13:00Z</cp:lastPrinted>
  <dcterms:created xsi:type="dcterms:W3CDTF">2023-07-10T11:42:00Z</dcterms:created>
  <dcterms:modified xsi:type="dcterms:W3CDTF">2023-07-10T12:38:00Z</dcterms:modified>
</cp:coreProperties>
</file>